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AE" w:rsidRPr="002620AE" w:rsidRDefault="002620AE" w:rsidP="002620AE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2620AE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2620AE" w:rsidRPr="002620AE" w:rsidRDefault="002620AE" w:rsidP="002620AE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620AE" w:rsidRPr="002620AE" w:rsidRDefault="002620AE" w:rsidP="002620AE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2620AE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2620AE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2620A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2620A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2620A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2620A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2620A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2620AE" w:rsidRPr="002620AE" w:rsidRDefault="002620AE" w:rsidP="002620AE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2620AE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2620AE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2620AE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2620AE" w:rsidRPr="002620AE" w:rsidRDefault="002620AE" w:rsidP="0026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Y="194"/>
        <w:tblW w:w="0" w:type="dxa"/>
        <w:tblLayout w:type="fixed"/>
        <w:tblLook w:val="04A0" w:firstRow="1" w:lastRow="0" w:firstColumn="1" w:lastColumn="0" w:noHBand="0" w:noVBand="1"/>
      </w:tblPr>
      <w:tblGrid>
        <w:gridCol w:w="2405"/>
        <w:gridCol w:w="5266"/>
        <w:gridCol w:w="2105"/>
      </w:tblGrid>
      <w:tr w:rsidR="002620AE" w:rsidRPr="002620AE" w:rsidTr="002620AE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0AE" w:rsidRPr="002620AE" w:rsidRDefault="002620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620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AE" w:rsidRPr="002620AE" w:rsidRDefault="002620A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62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2620AE" w:rsidRPr="002620AE" w:rsidRDefault="002620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62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2620AE" w:rsidRPr="002620AE" w:rsidTr="002620AE">
        <w:trPr>
          <w:cantSplit/>
          <w:trHeight w:val="196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0AE" w:rsidRPr="002620AE" w:rsidRDefault="002620A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0AE" w:rsidRPr="002620AE" w:rsidRDefault="0026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ТЕХНОЛОГІЧНА</w:t>
            </w:r>
            <w:bookmarkStart w:id="0" w:name="_GoBack"/>
            <w:bookmarkEnd w:id="0"/>
            <w:r w:rsidRPr="00262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КАРТКА </w:t>
            </w:r>
          </w:p>
          <w:p w:rsidR="002620AE" w:rsidRPr="002620AE" w:rsidRDefault="002620A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62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адміністративної послуги з державної реєстрації рішення про припинення структурного утворення політичної партії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AE" w:rsidRPr="002620AE" w:rsidRDefault="002620AE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2620AE" w:rsidRPr="002620AE" w:rsidRDefault="002620AE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2620AE" w:rsidRPr="002620AE" w:rsidRDefault="002620AE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2620AE" w:rsidRPr="002620AE" w:rsidRDefault="002620AE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Т</w:t>
            </w:r>
            <w:r w:rsidRPr="00262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К-19/</w:t>
            </w:r>
            <w:r w:rsidRPr="00262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4</w:t>
            </w:r>
            <w:r w:rsidRPr="00262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8</w:t>
            </w:r>
          </w:p>
          <w:p w:rsidR="002620AE" w:rsidRPr="002620AE" w:rsidRDefault="002620AE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2620AE" w:rsidRPr="002620AE" w:rsidRDefault="002620AE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tbl>
      <w:tblPr>
        <w:tblW w:w="5269" w:type="pct"/>
        <w:tblInd w:w="-6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469"/>
        <w:gridCol w:w="2506"/>
        <w:gridCol w:w="2740"/>
        <w:gridCol w:w="2126"/>
      </w:tblGrid>
      <w:tr w:rsidR="002620AE" w:rsidRPr="002620AE" w:rsidTr="002620A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Строки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620AE" w:rsidRPr="002620AE" w:rsidTr="002620A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описом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реєстратор</w:t>
            </w:r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2620A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фронт-офіс</w:t>
            </w:r>
            <w:r w:rsidRPr="002620A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2620AE" w:rsidRPr="002620AE" w:rsidTr="002620A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були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примірника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відміткою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дату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кодом доступу до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портал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2620AE" w:rsidRPr="002620AE" w:rsidTr="002620A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Єдиний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</w:t>
            </w:r>
            <w:proofErr w:type="spellEnd"/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2620AE" w:rsidRPr="002620AE" w:rsidTr="002620A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4. Передача за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Східному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міжрегіональному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управлінню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</w:p>
        </w:tc>
      </w:tr>
      <w:tr w:rsidR="002620AE" w:rsidRPr="002620AE" w:rsidTr="002620A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</w:p>
        </w:tc>
      </w:tr>
      <w:tr w:rsidR="002620AE" w:rsidRPr="002620AE" w:rsidTr="002620A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черговості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10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2620AE" w:rsidRPr="002620AE" w:rsidTr="002620A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10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2620AE" w:rsidRPr="002620AE" w:rsidTr="002620A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автоматизованих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систем, держателем (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розпорядником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володільцем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адміністратором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є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шляхом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безпосереднього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доступу до них, у тому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персональні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порядку</w:t>
            </w:r>
            <w:proofErr w:type="gram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Єдиним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реєстром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інформаційними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системами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випадках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10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2620AE" w:rsidRPr="002620AE" w:rsidTr="002620A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9.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дійсності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посвідченої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довіреностей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10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2620AE" w:rsidRPr="002620AE" w:rsidTr="002620A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10.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викладені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бланках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10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2620AE" w:rsidRPr="002620AE" w:rsidTr="002620A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11.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2620A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2620AE" w:rsidRPr="002620AE" w:rsidTr="002620A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</w:t>
            </w:r>
            <w:r w:rsidRPr="00262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</w:t>
            </w:r>
            <w:r w:rsidRPr="00262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2620AE" w:rsidRPr="002620AE" w:rsidTr="002620A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13.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2620A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gram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уповноваженою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особою фронт-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не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</w:p>
        </w:tc>
      </w:tr>
      <w:tr w:rsidR="002620AE" w:rsidRPr="002620AE" w:rsidTr="002620A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14.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відправленням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 за описом</w:t>
            </w:r>
            <w:r w:rsidRPr="002620A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надходження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2620AE" w:rsidRPr="002620AE" w:rsidTr="002620A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15.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10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2620AE" w:rsidRPr="002620AE" w:rsidTr="002620A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2620AE" w:rsidRPr="002620AE" w:rsidTr="002620A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17.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2620AE" w:rsidRPr="002620AE" w:rsidTr="002620A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18.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яка за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розміщується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0AE" w:rsidRPr="002620AE" w:rsidRDefault="002620AE" w:rsidP="002238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620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2620A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</w:p>
        </w:tc>
      </w:tr>
    </w:tbl>
    <w:p w:rsidR="002620AE" w:rsidRPr="002620AE" w:rsidRDefault="002620AE" w:rsidP="002620AE">
      <w:pPr>
        <w:rPr>
          <w:rFonts w:ascii="Times New Roman" w:hAnsi="Times New Roman" w:cs="Times New Roman"/>
          <w:sz w:val="20"/>
          <w:szCs w:val="20"/>
        </w:rPr>
      </w:pPr>
      <w:r w:rsidRPr="002620AE">
        <w:rPr>
          <w:rFonts w:ascii="Times New Roman" w:hAnsi="Times New Roman" w:cs="Times New Roman"/>
          <w:sz w:val="20"/>
          <w:szCs w:val="20"/>
        </w:rPr>
        <w:t>_______________</w:t>
      </w:r>
    </w:p>
    <w:p w:rsidR="002620AE" w:rsidRPr="002620AE" w:rsidRDefault="002620AE" w:rsidP="002620AE">
      <w:pPr>
        <w:rPr>
          <w:rFonts w:ascii="Times New Roman" w:hAnsi="Times New Roman" w:cs="Times New Roman"/>
          <w:sz w:val="20"/>
          <w:szCs w:val="20"/>
        </w:rPr>
      </w:pPr>
      <w:r w:rsidRPr="002620A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державний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реєстратор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відділу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державної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друкованих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засобів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масової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інформації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формувань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Полтавській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області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Управління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державної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Східного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міжрегіонального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управління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Міністерства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юстиції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20AE" w:rsidRPr="002620AE" w:rsidRDefault="002620AE" w:rsidP="002620AE">
      <w:pPr>
        <w:rPr>
          <w:rFonts w:ascii="Times New Roman" w:hAnsi="Times New Roman" w:cs="Times New Roman"/>
          <w:sz w:val="20"/>
          <w:szCs w:val="20"/>
        </w:rPr>
      </w:pPr>
      <w:r w:rsidRPr="002620A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відділ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державної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друкованих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засобів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масової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інформації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формувань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Полтавській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області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Управління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державної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Східного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міжрегіонального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управління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Міністерства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юстиції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20AE" w:rsidRPr="002620AE" w:rsidRDefault="002620AE" w:rsidP="002620AE">
      <w:pPr>
        <w:rPr>
          <w:rFonts w:ascii="Times New Roman" w:hAnsi="Times New Roman" w:cs="Times New Roman"/>
          <w:sz w:val="20"/>
          <w:szCs w:val="20"/>
        </w:rPr>
      </w:pPr>
      <w:r w:rsidRPr="002620A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центри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надання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адміністративних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послуг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здійснюють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прийом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видачу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документів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державної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території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Полтавської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області</w:t>
      </w:r>
      <w:proofErr w:type="spellEnd"/>
    </w:p>
    <w:p w:rsidR="002620AE" w:rsidRPr="002620AE" w:rsidRDefault="002620AE" w:rsidP="002620AE">
      <w:pPr>
        <w:rPr>
          <w:rFonts w:ascii="Times New Roman" w:hAnsi="Times New Roman" w:cs="Times New Roman"/>
          <w:sz w:val="20"/>
          <w:szCs w:val="20"/>
        </w:rPr>
      </w:pPr>
      <w:r w:rsidRPr="002620AE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після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впровадження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програмного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забезпечення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Єдиного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державного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реєстру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юридичних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фізичних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підприємців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формувань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створеного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до Закону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«Про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державну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реєстрацію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юридичних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фізичних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підприємців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формувань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>»</w:t>
      </w:r>
    </w:p>
    <w:p w:rsidR="002620AE" w:rsidRPr="002620AE" w:rsidRDefault="002620AE" w:rsidP="002620AE">
      <w:pPr>
        <w:rPr>
          <w:rFonts w:ascii="Times New Roman" w:hAnsi="Times New Roman" w:cs="Times New Roman"/>
          <w:sz w:val="20"/>
          <w:szCs w:val="20"/>
        </w:rPr>
      </w:pPr>
      <w:r w:rsidRPr="002620AE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2620AE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впровадження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програмного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забезпечення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Єдиного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державного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реєстру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юридичних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фізичних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підприємців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формувань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створеного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до Закону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«Про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державну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реєстрацію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юридичних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фізичних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підприємців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громадських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формувань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>»</w:t>
      </w:r>
    </w:p>
    <w:p w:rsidR="002620AE" w:rsidRPr="002620AE" w:rsidRDefault="002620AE" w:rsidP="002620AE">
      <w:pPr>
        <w:rPr>
          <w:rFonts w:ascii="Times New Roman" w:hAnsi="Times New Roman" w:cs="Times New Roman"/>
          <w:sz w:val="20"/>
          <w:szCs w:val="20"/>
        </w:rPr>
      </w:pPr>
      <w:r w:rsidRPr="002620AE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2620AE">
        <w:rPr>
          <w:rFonts w:ascii="Times New Roman" w:hAnsi="Times New Roman" w:cs="Times New Roman"/>
          <w:sz w:val="20"/>
          <w:szCs w:val="20"/>
        </w:rPr>
        <w:t xml:space="preserve"> але не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раніше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взяття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облік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юридичної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особи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центральним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органом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виконавчої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влади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реалізує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державну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політику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сфері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статистики, та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центральним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органом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виконавчої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влади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реалізує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державну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податкову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політику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державну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політику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адміністрування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єдиного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внеску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загальнообов’язкове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державне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соціальне</w:t>
      </w:r>
      <w:proofErr w:type="spellEnd"/>
      <w:r w:rsidRPr="002620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20AE">
        <w:rPr>
          <w:rFonts w:ascii="Times New Roman" w:hAnsi="Times New Roman" w:cs="Times New Roman"/>
          <w:sz w:val="20"/>
          <w:szCs w:val="20"/>
        </w:rPr>
        <w:t>страхування</w:t>
      </w:r>
      <w:proofErr w:type="spellEnd"/>
    </w:p>
    <w:p w:rsidR="002620AE" w:rsidRPr="002620AE" w:rsidRDefault="002620AE" w:rsidP="002620AE">
      <w:pPr>
        <w:rPr>
          <w:rFonts w:ascii="Times New Roman" w:hAnsi="Times New Roman" w:cs="Times New Roman"/>
          <w:sz w:val="20"/>
          <w:szCs w:val="20"/>
        </w:rPr>
      </w:pPr>
    </w:p>
    <w:p w:rsidR="002620AE" w:rsidRPr="002620AE" w:rsidRDefault="002620AE" w:rsidP="002620A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620AE">
        <w:rPr>
          <w:rFonts w:ascii="Times New Roman" w:hAnsi="Times New Roman" w:cs="Times New Roman"/>
          <w:i/>
          <w:sz w:val="24"/>
          <w:szCs w:val="24"/>
        </w:rPr>
        <w:t>Результати</w:t>
      </w:r>
      <w:proofErr w:type="spellEnd"/>
      <w:r w:rsidRPr="002620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0AE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Pr="002620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0AE">
        <w:rPr>
          <w:rFonts w:ascii="Times New Roman" w:hAnsi="Times New Roman" w:cs="Times New Roman"/>
          <w:i/>
          <w:sz w:val="24"/>
          <w:szCs w:val="24"/>
        </w:rPr>
        <w:t>адміністративної</w:t>
      </w:r>
      <w:proofErr w:type="spellEnd"/>
      <w:r w:rsidRPr="002620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0AE">
        <w:rPr>
          <w:rFonts w:ascii="Times New Roman" w:hAnsi="Times New Roman" w:cs="Times New Roman"/>
          <w:i/>
          <w:sz w:val="24"/>
          <w:szCs w:val="24"/>
        </w:rPr>
        <w:t>послуги</w:t>
      </w:r>
      <w:proofErr w:type="spellEnd"/>
      <w:r w:rsidRPr="002620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0AE">
        <w:rPr>
          <w:rFonts w:ascii="Times New Roman" w:hAnsi="Times New Roman" w:cs="Times New Roman"/>
          <w:i/>
          <w:sz w:val="24"/>
          <w:szCs w:val="24"/>
        </w:rPr>
        <w:t>можуть</w:t>
      </w:r>
      <w:proofErr w:type="spellEnd"/>
      <w:r w:rsidRPr="002620AE">
        <w:rPr>
          <w:rFonts w:ascii="Times New Roman" w:hAnsi="Times New Roman" w:cs="Times New Roman"/>
          <w:i/>
          <w:sz w:val="24"/>
          <w:szCs w:val="24"/>
        </w:rPr>
        <w:t xml:space="preserve"> бути </w:t>
      </w:r>
      <w:proofErr w:type="spellStart"/>
      <w:r w:rsidRPr="002620AE">
        <w:rPr>
          <w:rFonts w:ascii="Times New Roman" w:hAnsi="Times New Roman" w:cs="Times New Roman"/>
          <w:i/>
          <w:sz w:val="24"/>
          <w:szCs w:val="24"/>
        </w:rPr>
        <w:t>оскаржені</w:t>
      </w:r>
      <w:proofErr w:type="spellEnd"/>
      <w:r w:rsidRPr="002620AE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2620AE">
        <w:rPr>
          <w:rFonts w:ascii="Times New Roman" w:hAnsi="Times New Roman" w:cs="Times New Roman"/>
          <w:i/>
          <w:sz w:val="24"/>
          <w:szCs w:val="24"/>
        </w:rPr>
        <w:t>Міністерства</w:t>
      </w:r>
      <w:proofErr w:type="spellEnd"/>
      <w:r w:rsidRPr="002620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0AE">
        <w:rPr>
          <w:rFonts w:ascii="Times New Roman" w:hAnsi="Times New Roman" w:cs="Times New Roman"/>
          <w:i/>
          <w:sz w:val="24"/>
          <w:szCs w:val="24"/>
        </w:rPr>
        <w:t>юстиції</w:t>
      </w:r>
      <w:proofErr w:type="spellEnd"/>
      <w:r w:rsidRPr="002620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0AE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2620AE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2620AE">
        <w:rPr>
          <w:rFonts w:ascii="Times New Roman" w:hAnsi="Times New Roman" w:cs="Times New Roman"/>
          <w:i/>
          <w:sz w:val="24"/>
          <w:szCs w:val="24"/>
        </w:rPr>
        <w:t>його</w:t>
      </w:r>
      <w:proofErr w:type="spellEnd"/>
      <w:r w:rsidRPr="002620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0AE">
        <w:rPr>
          <w:rFonts w:ascii="Times New Roman" w:hAnsi="Times New Roman" w:cs="Times New Roman"/>
          <w:i/>
          <w:sz w:val="24"/>
          <w:szCs w:val="24"/>
        </w:rPr>
        <w:t>територіальних</w:t>
      </w:r>
      <w:proofErr w:type="spellEnd"/>
      <w:r w:rsidRPr="002620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0AE">
        <w:rPr>
          <w:rFonts w:ascii="Times New Roman" w:hAnsi="Times New Roman" w:cs="Times New Roman"/>
          <w:i/>
          <w:sz w:val="24"/>
          <w:szCs w:val="24"/>
        </w:rPr>
        <w:t>органів</w:t>
      </w:r>
      <w:proofErr w:type="spellEnd"/>
      <w:r w:rsidRPr="002620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620AE">
        <w:rPr>
          <w:rFonts w:ascii="Times New Roman" w:hAnsi="Times New Roman" w:cs="Times New Roman"/>
          <w:i/>
          <w:sz w:val="24"/>
          <w:szCs w:val="24"/>
        </w:rPr>
        <w:t>в порядку</w:t>
      </w:r>
      <w:proofErr w:type="gramEnd"/>
      <w:r w:rsidRPr="002620AE">
        <w:rPr>
          <w:rFonts w:ascii="Times New Roman" w:hAnsi="Times New Roman" w:cs="Times New Roman"/>
          <w:i/>
          <w:sz w:val="24"/>
          <w:szCs w:val="24"/>
        </w:rPr>
        <w:t xml:space="preserve"> ст. 34 Закону </w:t>
      </w:r>
      <w:proofErr w:type="spellStart"/>
      <w:r w:rsidRPr="002620AE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2620AE">
        <w:rPr>
          <w:rFonts w:ascii="Times New Roman" w:hAnsi="Times New Roman" w:cs="Times New Roman"/>
          <w:i/>
          <w:sz w:val="24"/>
          <w:szCs w:val="24"/>
        </w:rPr>
        <w:t xml:space="preserve"> «Про </w:t>
      </w:r>
      <w:proofErr w:type="spellStart"/>
      <w:r w:rsidRPr="002620AE">
        <w:rPr>
          <w:rFonts w:ascii="Times New Roman" w:hAnsi="Times New Roman" w:cs="Times New Roman"/>
          <w:i/>
          <w:sz w:val="24"/>
          <w:szCs w:val="24"/>
        </w:rPr>
        <w:t>державну</w:t>
      </w:r>
      <w:proofErr w:type="spellEnd"/>
      <w:r w:rsidRPr="002620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0AE">
        <w:rPr>
          <w:rFonts w:ascii="Times New Roman" w:hAnsi="Times New Roman" w:cs="Times New Roman"/>
          <w:i/>
          <w:sz w:val="24"/>
          <w:szCs w:val="24"/>
        </w:rPr>
        <w:t>реєстрацію</w:t>
      </w:r>
      <w:proofErr w:type="spellEnd"/>
      <w:r w:rsidRPr="002620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0AE">
        <w:rPr>
          <w:rFonts w:ascii="Times New Roman" w:hAnsi="Times New Roman" w:cs="Times New Roman"/>
          <w:i/>
          <w:sz w:val="24"/>
          <w:szCs w:val="24"/>
        </w:rPr>
        <w:t>юридичних</w:t>
      </w:r>
      <w:proofErr w:type="spellEnd"/>
      <w:r w:rsidRPr="002620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0AE">
        <w:rPr>
          <w:rFonts w:ascii="Times New Roman" w:hAnsi="Times New Roman" w:cs="Times New Roman"/>
          <w:i/>
          <w:sz w:val="24"/>
          <w:szCs w:val="24"/>
        </w:rPr>
        <w:t>осіб</w:t>
      </w:r>
      <w:proofErr w:type="spellEnd"/>
      <w:r w:rsidRPr="002620A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620AE">
        <w:rPr>
          <w:rFonts w:ascii="Times New Roman" w:hAnsi="Times New Roman" w:cs="Times New Roman"/>
          <w:i/>
          <w:sz w:val="24"/>
          <w:szCs w:val="24"/>
        </w:rPr>
        <w:t>фізичних</w:t>
      </w:r>
      <w:proofErr w:type="spellEnd"/>
      <w:r w:rsidRPr="002620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0AE">
        <w:rPr>
          <w:rFonts w:ascii="Times New Roman" w:hAnsi="Times New Roman" w:cs="Times New Roman"/>
          <w:i/>
          <w:sz w:val="24"/>
          <w:szCs w:val="24"/>
        </w:rPr>
        <w:t>осіб</w:t>
      </w:r>
      <w:proofErr w:type="spellEnd"/>
      <w:r w:rsidRPr="002620AE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2620AE">
        <w:rPr>
          <w:rFonts w:ascii="Times New Roman" w:hAnsi="Times New Roman" w:cs="Times New Roman"/>
          <w:i/>
          <w:sz w:val="24"/>
          <w:szCs w:val="24"/>
        </w:rPr>
        <w:t>підприємців</w:t>
      </w:r>
      <w:proofErr w:type="spellEnd"/>
      <w:r w:rsidRPr="002620AE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2620AE">
        <w:rPr>
          <w:rFonts w:ascii="Times New Roman" w:hAnsi="Times New Roman" w:cs="Times New Roman"/>
          <w:i/>
          <w:sz w:val="24"/>
          <w:szCs w:val="24"/>
        </w:rPr>
        <w:t>громадських</w:t>
      </w:r>
      <w:proofErr w:type="spellEnd"/>
      <w:r w:rsidRPr="002620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0AE">
        <w:rPr>
          <w:rFonts w:ascii="Times New Roman" w:hAnsi="Times New Roman" w:cs="Times New Roman"/>
          <w:i/>
          <w:sz w:val="24"/>
          <w:szCs w:val="24"/>
        </w:rPr>
        <w:t>формувань</w:t>
      </w:r>
      <w:proofErr w:type="spellEnd"/>
      <w:r w:rsidRPr="002620AE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2620AE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2620AE">
        <w:rPr>
          <w:rFonts w:ascii="Times New Roman" w:hAnsi="Times New Roman" w:cs="Times New Roman"/>
          <w:i/>
          <w:sz w:val="24"/>
          <w:szCs w:val="24"/>
        </w:rPr>
        <w:t xml:space="preserve"> до суду.</w:t>
      </w:r>
    </w:p>
    <w:p w:rsidR="002620AE" w:rsidRPr="002620AE" w:rsidRDefault="002620AE" w:rsidP="002620AE">
      <w:pPr>
        <w:tabs>
          <w:tab w:val="left" w:pos="7088"/>
        </w:tabs>
        <w:rPr>
          <w:rFonts w:ascii="Times New Roman" w:hAnsi="Times New Roman" w:cs="Times New Roman"/>
          <w:sz w:val="24"/>
          <w:szCs w:val="24"/>
          <w:lang w:eastAsia="uk-UA"/>
        </w:rPr>
      </w:pPr>
    </w:p>
    <w:p w:rsidR="007E3016" w:rsidRPr="002620AE" w:rsidRDefault="002620AE">
      <w:pPr>
        <w:rPr>
          <w:rFonts w:ascii="Times New Roman" w:hAnsi="Times New Roman" w:cs="Times New Roman"/>
        </w:rPr>
      </w:pPr>
    </w:p>
    <w:sectPr w:rsidR="007E3016" w:rsidRPr="0026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17"/>
    <w:rsid w:val="001170DB"/>
    <w:rsid w:val="00130401"/>
    <w:rsid w:val="002620AE"/>
    <w:rsid w:val="00D7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C2DE2-2FD3-421F-A281-45BEC805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2</cp:revision>
  <dcterms:created xsi:type="dcterms:W3CDTF">2023-03-31T12:14:00Z</dcterms:created>
  <dcterms:modified xsi:type="dcterms:W3CDTF">2023-03-31T12:16:00Z</dcterms:modified>
</cp:coreProperties>
</file>