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586CFF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484815" w:rsidRDefault="00F95EF5" w:rsidP="00484815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586CFF" w:rsidRPr="002753CE" w:rsidRDefault="00586CFF" w:rsidP="00586CFF">
      <w:pPr>
        <w:rPr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p w:rsidR="00586CFF" w:rsidRPr="00375127" w:rsidRDefault="00586CFF" w:rsidP="00586CFF">
      <w:pPr>
        <w:rPr>
          <w:vanish/>
          <w:lang w:val="uk-UA"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586CFF" w:rsidRPr="00375127" w:rsidTr="001A6B0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CFF" w:rsidRPr="00375127" w:rsidRDefault="00586CFF" w:rsidP="001A6B01">
            <w:pPr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fldChar w:fldCharType="begin"/>
            </w:r>
            <w:r w:rsidRPr="00375127">
              <w:rPr>
                <w:lang w:val="uk-UA" w:eastAsia="uk-UA"/>
              </w:rPr>
              <w:instrText xml:space="preserve"> INCLUDEPICTURE  "https://ztrchess.files.wordpress.com/2015/07/myr_gerb.gif?w=748" \* MERGEFORMATINET </w:instrText>
            </w:r>
            <w:r w:rsidRPr="00375127">
              <w:rPr>
                <w:lang w:val="uk-UA" w:eastAsia="uk-UA"/>
              </w:rPr>
              <w:fldChar w:fldCharType="separate"/>
            </w:r>
            <w:r w:rsidRPr="00375127">
              <w:rPr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99pt;height:126.75pt;visibility:visible">
                  <v:imagedata r:id="rId5" r:href="rId6"/>
                </v:shape>
              </w:pict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  <w:r w:rsidRPr="00375127">
              <w:rPr>
                <w:lang w:val="uk-UA" w:eastAsia="uk-UA"/>
              </w:rPr>
              <w:fldChar w:fldCharType="end"/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FF" w:rsidRPr="00375127" w:rsidRDefault="00586CFF" w:rsidP="001A6B01">
            <w:pPr>
              <w:autoSpaceDE w:val="0"/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val="uk-UA" w:eastAsia="uk-UA"/>
              </w:rPr>
              <w:t>МИРГОРОДСЬКА МІСЬКА РАДА</w:t>
            </w:r>
          </w:p>
          <w:p w:rsidR="00586CFF" w:rsidRPr="00375127" w:rsidRDefault="00586CFF" w:rsidP="001A6B01">
            <w:pPr>
              <w:autoSpaceDE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val="uk-UA" w:eastAsia="uk-UA"/>
              </w:rPr>
              <w:t>ВИКОНАВЧИЙ КОМІТЕТ</w:t>
            </w:r>
          </w:p>
        </w:tc>
      </w:tr>
      <w:tr w:rsidR="00586CFF" w:rsidRPr="00375127" w:rsidTr="001A6B0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val="uk-UA" w:eastAsia="uk-UA"/>
              </w:rPr>
              <w:t>ІНФОРМАЦІЙНА КАРТА</w:t>
            </w:r>
          </w:p>
          <w:p w:rsidR="00586CFF" w:rsidRPr="00375127" w:rsidRDefault="00586CFF" w:rsidP="001A6B01">
            <w:pPr>
              <w:snapToGrid w:val="0"/>
              <w:jc w:val="center"/>
              <w:rPr>
                <w:b/>
                <w:lang w:val="uk-UA" w:eastAsia="uk-UA"/>
              </w:rPr>
            </w:pPr>
          </w:p>
          <w:p w:rsidR="00586CFF" w:rsidRPr="00375127" w:rsidRDefault="00586CFF" w:rsidP="001A6B01">
            <w:pPr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bCs/>
                <w:bdr w:val="none" w:sz="0" w:space="0" w:color="auto" w:frame="1"/>
                <w:lang w:val="uk-UA" w:eastAsia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  <w:p w:rsidR="00586CFF" w:rsidRPr="00375127" w:rsidRDefault="00586CFF" w:rsidP="001A6B01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586CFF" w:rsidRPr="00375127" w:rsidRDefault="00586CFF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3-2-6</w:t>
            </w:r>
          </w:p>
          <w:p w:rsidR="00586CFF" w:rsidRPr="00DE0A1E" w:rsidRDefault="00586CFF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iCs/>
                <w:shd w:val="clear" w:color="auto" w:fill="FFFF00"/>
                <w:lang w:val="uk-UA" w:eastAsia="uk-UA"/>
              </w:rPr>
            </w:pPr>
            <w:r w:rsidRPr="00DE0A1E">
              <w:rPr>
                <w:b/>
                <w:i/>
                <w:iCs/>
                <w:lang w:val="uk-UA" w:eastAsia="uk-UA"/>
              </w:rPr>
              <w:t>01404*</w:t>
            </w:r>
          </w:p>
          <w:p w:rsidR="00586CFF" w:rsidRPr="00375127" w:rsidRDefault="00586CFF" w:rsidP="001A6B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hd w:val="clear" w:color="auto" w:fill="FFFF00"/>
                <w:lang w:val="uk-UA" w:eastAsia="uk-UA"/>
              </w:rPr>
            </w:pPr>
          </w:p>
        </w:tc>
      </w:tr>
    </w:tbl>
    <w:p w:rsidR="00586CFF" w:rsidRPr="00375127" w:rsidRDefault="00586CFF" w:rsidP="00586CFF">
      <w:pPr>
        <w:rPr>
          <w:vanish/>
          <w:lang w:val="uk-UA" w:eastAsia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rPr>
                <w:spacing w:val="-3"/>
                <w:shd w:val="clear" w:color="auto" w:fill="FFFF00"/>
                <w:lang w:val="uk-UA" w:eastAsia="uk-UA"/>
              </w:rPr>
            </w:pPr>
            <w:r w:rsidRPr="00375127">
              <w:rPr>
                <w:lang w:val="uk-UA"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-3"/>
                <w:lang w:val="uk-UA" w:eastAsia="uk-UA"/>
              </w:rPr>
            </w:pPr>
            <w:r w:rsidRPr="00375127">
              <w:rPr>
                <w:spacing w:val="-3"/>
                <w:lang w:val="uk-UA"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вул. Гоголя,171/1,  </w:t>
            </w:r>
            <w:proofErr w:type="spellStart"/>
            <w:r w:rsidRPr="00375127">
              <w:rPr>
                <w:lang w:val="uk-UA" w:eastAsia="uk-UA"/>
              </w:rPr>
              <w:t>тел</w:t>
            </w:r>
            <w:proofErr w:type="spellEnd"/>
            <w:r w:rsidRPr="00375127">
              <w:rPr>
                <w:lang w:val="uk-UA" w:eastAsia="uk-UA"/>
              </w:rPr>
              <w:t>/факс (05355) 5-03-18</w:t>
            </w:r>
          </w:p>
          <w:p w:rsidR="00586CFF" w:rsidRPr="00375127" w:rsidRDefault="00586CFF" w:rsidP="001A6B0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75127">
              <w:rPr>
                <w:lang w:val="uk-UA"/>
              </w:rPr>
              <w:t>http://myrgorod.pl.ua</w:t>
            </w:r>
          </w:p>
          <w:p w:rsidR="00586CFF" w:rsidRPr="00375127" w:rsidRDefault="00586CFF" w:rsidP="001A6B01">
            <w:pPr>
              <w:rPr>
                <w:lang w:val="uk-UA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7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586CFF" w:rsidRPr="00375127" w:rsidRDefault="00586CFF" w:rsidP="001A6B01">
            <w:pPr>
              <w:rPr>
                <w:lang w:val="uk-UA" w:eastAsia="uk-UA"/>
              </w:rPr>
            </w:pPr>
          </w:p>
          <w:p w:rsidR="00586CFF" w:rsidRPr="00375127" w:rsidRDefault="00586CFF" w:rsidP="001A6B01">
            <w:pPr>
              <w:rPr>
                <w:i/>
                <w:iCs/>
                <w:lang w:val="uk-UA" w:eastAsia="uk-UA"/>
              </w:rPr>
            </w:pPr>
            <w:r w:rsidRPr="00375127">
              <w:rPr>
                <w:i/>
                <w:iCs/>
                <w:lang w:val="uk-UA" w:eastAsia="uk-UA"/>
              </w:rPr>
              <w:t>Віддалені робочі  місця відділу «Центр надання адміністративних послуг» виконавчого комітету Миргородської міської ради у сільських населених пунктах</w:t>
            </w:r>
          </w:p>
          <w:p w:rsidR="00586CFF" w:rsidRPr="00375127" w:rsidRDefault="00586CFF" w:rsidP="001A6B01">
            <w:pPr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понеділок - четвер з 8.00 до 17.00</w:t>
            </w:r>
          </w:p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п’ятниця з 8.00 до 15.45</w:t>
            </w:r>
          </w:p>
          <w:p w:rsidR="00586CFF" w:rsidRPr="00375127" w:rsidRDefault="00586CFF" w:rsidP="001A6B01">
            <w:pPr>
              <w:snapToGrid w:val="0"/>
              <w:jc w:val="both"/>
              <w:rPr>
                <w:color w:val="FF0000"/>
                <w:lang w:val="uk-UA" w:eastAsia="uk-UA"/>
              </w:rPr>
            </w:pPr>
            <w:r w:rsidRPr="00375127">
              <w:rPr>
                <w:lang w:val="uk-UA" w:eastAsia="uk-UA"/>
              </w:rPr>
              <w:t>перерва з 12.00 до 12.45</w:t>
            </w:r>
          </w:p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</w:p>
        </w:tc>
      </w:tr>
      <w:tr w:rsidR="00586CFF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en-US" w:eastAsia="uk-UA"/>
              </w:rPr>
              <w:t>3</w:t>
            </w:r>
            <w:r w:rsidRPr="00375127">
              <w:rPr>
                <w:spacing w:val="5"/>
                <w:lang w:val="uk-UA"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Встановлення статусу учасникам ліквідації наслідків аварії на Чорнобильській АЕС, учасника ліквідації ядерних аварій  віднесених до категорії 1, або 2; потерпілого від Чорнобильської катастрофи, віднесеного до категорій 1, або 2; потерпілого від радіаційного опромінення, віднесеного до категорій 1 або 2</w:t>
            </w:r>
          </w:p>
        </w:tc>
      </w:tr>
      <w:tr w:rsidR="00586CFF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Для призначення та виплати компенсації вартості продуктів харчування учасникам ліквідації наслідків аварії  на Чорнобильській АЕС, учасникам ліквідації ядерних аварій, віднесеним до категорії 1; потерпілим від Чорнобильської катастрофи, потерпілим від радіаційного опромінення (далі – особи), віднесеним до категорії 1 подається: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 xml:space="preserve">заява, за формою затвердженою </w:t>
            </w:r>
            <w:r w:rsidRPr="00375127">
              <w:rPr>
                <w:shd w:val="clear" w:color="auto" w:fill="FFFFFF"/>
                <w:lang w:val="uk-UA"/>
              </w:rPr>
              <w:t>наказом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пільг», зареєстрованим в Міністерстві юстиції України 28.04.2015 за № 475/26920</w:t>
            </w:r>
            <w:r w:rsidRPr="00375127">
              <w:rPr>
                <w:lang w:val="uk-UA"/>
              </w:rPr>
              <w:t>;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 xml:space="preserve">копія паспорта громадянина України; 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lastRenderedPageBreak/>
              <w:t>Для призначення та виплати грошової компенсації учасникам ліквідації наслідків аварії  на Чорнобильській АЕС, учасникам ліквідації ядерних аварій, віднесеним до категорії 2; потерпілим від Чорнобильської катастрофи, потерпілим від радіаційного опромінення (далі – особи), віднесеним до категорії 2 подається: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 xml:space="preserve">заява, за формою затвердженою </w:t>
            </w:r>
            <w:r w:rsidRPr="00375127">
              <w:rPr>
                <w:shd w:val="clear" w:color="auto" w:fill="FFFFFF"/>
                <w:lang w:val="uk-UA"/>
              </w:rPr>
              <w:t>наказом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пільг», зареєстрованим в Міністерстві юстиції України 28.04.2015 за № 475/26920</w:t>
            </w:r>
            <w:r w:rsidRPr="00375127">
              <w:rPr>
                <w:lang w:val="uk-UA"/>
              </w:rPr>
              <w:t>;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 xml:space="preserve">копія паспорта громадянина України; 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2;</w:t>
            </w:r>
          </w:p>
          <w:p w:rsidR="00586CFF" w:rsidRPr="00375127" w:rsidRDefault="00586CFF" w:rsidP="001A6B01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val="uk-UA"/>
              </w:rPr>
            </w:pPr>
            <w:r w:rsidRPr="003751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586CFF" w:rsidRPr="00375127" w:rsidRDefault="00586CFF" w:rsidP="001A6B01">
            <w:pPr>
              <w:shd w:val="clear" w:color="auto" w:fill="FFFFFF"/>
              <w:ind w:left="58" w:right="140"/>
              <w:jc w:val="both"/>
              <w:rPr>
                <w:iCs/>
                <w:lang w:val="uk-UA" w:eastAsia="uk-UA"/>
              </w:rPr>
            </w:pPr>
            <w:r w:rsidRPr="00375127">
              <w:rPr>
                <w:lang w:val="uk-UA" w:eastAsia="uk-UA"/>
              </w:rPr>
              <w:t>Копії документів завіряються посадовою особою центру надання адміністративних послуг, яка/який прийняв  заяву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Безоплатно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tabs>
                <w:tab w:val="center" w:pos="4536"/>
                <w:tab w:val="right" w:pos="9072"/>
              </w:tabs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Повідомлення про призначення або відмову у призначенні грошової компенсації 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-4"/>
                <w:lang w:val="uk-UA" w:eastAsia="uk-UA"/>
              </w:rPr>
            </w:pPr>
            <w:r w:rsidRPr="00375127">
              <w:rPr>
                <w:spacing w:val="-4"/>
                <w:lang w:val="uk-UA" w:eastAsia="uk-UA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10  днів (за умови подання повного пакету документів)*. </w:t>
            </w:r>
          </w:p>
          <w:p w:rsidR="00586CFF" w:rsidRPr="00375127" w:rsidRDefault="00586CFF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*  </w:t>
            </w:r>
            <w:r w:rsidRPr="00375127">
              <w:rPr>
                <w:i/>
                <w:lang w:val="uk-UA" w:eastAsia="uk-UA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375127">
              <w:rPr>
                <w:lang w:val="uk-UA" w:eastAsia="uk-UA"/>
              </w:rPr>
              <w:t xml:space="preserve"> 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shd w:val="clear" w:color="auto" w:fill="FFFFFF"/>
                <w:lang w:val="uk-UA" w:eastAsia="uk-UA"/>
              </w:rPr>
              <w:t xml:space="preserve">Заява та документи, необхідні для призначення компенсацій та допомоги, </w:t>
            </w:r>
            <w:r w:rsidRPr="00375127">
              <w:rPr>
                <w:lang w:val="uk-UA" w:eastAsia="uk-UA"/>
              </w:rPr>
              <w:t>подаються особою суб’єкту надання адміністративної послуги:</w:t>
            </w:r>
          </w:p>
          <w:p w:rsidR="00586CFF" w:rsidRPr="00375127" w:rsidRDefault="00586CFF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375127">
              <w:rPr>
                <w:lang w:val="uk-UA" w:eastAsia="uk-UA"/>
              </w:rPr>
              <w:t>через адміністраторів центру надання адміністративних послуг</w:t>
            </w:r>
            <w:r w:rsidRPr="00375127">
              <w:rPr>
                <w:lang w:eastAsia="uk-UA"/>
              </w:rPr>
              <w:t>;</w:t>
            </w:r>
          </w:p>
          <w:p w:rsidR="00586CFF" w:rsidRPr="00375127" w:rsidRDefault="00586CFF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375127">
              <w:rPr>
                <w:lang w:val="uk-UA" w:eastAsia="uk-UA"/>
              </w:rPr>
              <w:t>Мінсоцполітики</w:t>
            </w:r>
            <w:proofErr w:type="spellEnd"/>
            <w:r w:rsidRPr="00375127">
              <w:rPr>
                <w:lang w:val="uk-UA"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 , або Єдиний державний веб-портал електронних послуг (у разі технічної можливості)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1. Закон України ,,Про статус і соціальний захист громадян, які постраждали внаслідок Чорнобильської катастрофи”</w:t>
            </w:r>
            <w:r w:rsidRPr="00375127">
              <w:rPr>
                <w:lang w:eastAsia="uk-UA"/>
              </w:rPr>
              <w:t xml:space="preserve"> </w:t>
            </w:r>
            <w:r w:rsidRPr="00375127">
              <w:rPr>
                <w:lang w:val="uk-UA" w:eastAsia="uk-UA"/>
              </w:rPr>
              <w:t>від 28.02.1991 № 796-</w:t>
            </w:r>
            <w:r w:rsidRPr="00375127">
              <w:rPr>
                <w:lang w:val="en-US" w:eastAsia="uk-UA"/>
              </w:rPr>
              <w:t>XII</w:t>
            </w:r>
            <w:r w:rsidRPr="00375127">
              <w:rPr>
                <w:lang w:val="uk-UA" w:eastAsia="uk-UA"/>
              </w:rPr>
              <w:t xml:space="preserve">; </w:t>
            </w:r>
          </w:p>
          <w:p w:rsidR="00586CFF" w:rsidRPr="00375127" w:rsidRDefault="00586CFF" w:rsidP="001A6B01">
            <w:pPr>
              <w:jc w:val="both"/>
              <w:rPr>
                <w:lang w:val="uk-UA" w:eastAsia="en-US"/>
              </w:rPr>
            </w:pPr>
            <w:r w:rsidRPr="00375127">
              <w:rPr>
                <w:lang w:val="uk-UA" w:eastAsia="uk-UA"/>
              </w:rPr>
              <w:t xml:space="preserve">2. </w:t>
            </w:r>
            <w:r w:rsidRPr="00375127">
              <w:rPr>
                <w:lang w:val="uk-UA" w:eastAsia="en-US"/>
              </w:rPr>
              <w:t xml:space="preserve"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катастрофи”; </w:t>
            </w:r>
          </w:p>
          <w:p w:rsidR="00586CFF" w:rsidRPr="00375127" w:rsidRDefault="00586CFF" w:rsidP="001A6B01">
            <w:pPr>
              <w:jc w:val="both"/>
              <w:rPr>
                <w:lang w:val="uk-UA" w:eastAsia="en-US"/>
              </w:rPr>
            </w:pPr>
            <w:r w:rsidRPr="00375127">
              <w:rPr>
                <w:lang w:val="uk-UA" w:eastAsia="uk-UA"/>
              </w:rPr>
              <w:t>3. П</w:t>
            </w:r>
            <w:r w:rsidRPr="00375127">
              <w:rPr>
                <w:lang w:val="uk-UA" w:eastAsia="en-US"/>
              </w:rPr>
              <w:t>останова Кабінету Міністрів України від </w:t>
            </w:r>
            <w:hyperlink r:id="rId8" w:tgtFrame="_blank" w:history="1">
              <w:r w:rsidRPr="00375127">
                <w:rPr>
                  <w:bdr w:val="none" w:sz="0" w:space="0" w:color="auto" w:frame="1"/>
                  <w:lang w:val="uk-UA" w:eastAsia="en-US"/>
                </w:rPr>
                <w:t>21.05.1992 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Pr="00375127">
              <w:rPr>
                <w:lang w:val="uk-UA" w:eastAsia="en-US"/>
              </w:rPr>
              <w:t xml:space="preserve">; </w:t>
            </w:r>
          </w:p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 xml:space="preserve">4. 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</w:t>
            </w:r>
            <w:r w:rsidRPr="00375127">
              <w:rPr>
                <w:lang w:val="uk-UA" w:eastAsia="uk-UA"/>
              </w:rPr>
              <w:lastRenderedPageBreak/>
              <w:t xml:space="preserve">усіх видів соціальної </w:t>
            </w:r>
            <w:proofErr w:type="spellStart"/>
            <w:r w:rsidRPr="00375127">
              <w:rPr>
                <w:lang w:val="uk-UA" w:eastAsia="uk-UA"/>
              </w:rPr>
              <w:t>допомогиˮ</w:t>
            </w:r>
            <w:proofErr w:type="spellEnd"/>
            <w:r w:rsidRPr="00375127">
              <w:rPr>
                <w:lang w:val="uk-UA" w:eastAsia="uk-UA"/>
              </w:rPr>
              <w:t>, зареєстрований в Міністерстві юстиції України 06.10.2006 за № 1098/12972</w:t>
            </w:r>
            <w:r w:rsidRPr="00375127">
              <w:rPr>
                <w:shd w:val="clear" w:color="auto" w:fill="FFFFFF"/>
                <w:lang w:val="uk-UA" w:eastAsia="uk-UA"/>
              </w:rPr>
              <w:t xml:space="preserve">  (зі змінами).</w:t>
            </w:r>
          </w:p>
        </w:tc>
      </w:tr>
      <w:tr w:rsidR="00586CFF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center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375127">
              <w:rPr>
                <w:spacing w:val="5"/>
                <w:lang w:val="uk-UA" w:eastAsia="uk-UA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Pr="00375127" w:rsidRDefault="00586CFF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75127">
              <w:rPr>
                <w:lang w:val="uk-UA" w:eastAsia="uk-UA"/>
              </w:rPr>
              <w:t>П</w:t>
            </w:r>
            <w:r w:rsidRPr="00375127">
              <w:rPr>
                <w:lang w:val="uk-UA"/>
              </w:rPr>
              <w:t>одання документів до заяви не у повному обсязі;</w:t>
            </w:r>
          </w:p>
          <w:p w:rsidR="00586CFF" w:rsidRPr="00375127" w:rsidRDefault="00586CFF" w:rsidP="001A6B01">
            <w:pPr>
              <w:jc w:val="both"/>
              <w:rPr>
                <w:lang w:val="uk-UA" w:eastAsia="uk-UA"/>
              </w:rPr>
            </w:pPr>
            <w:r w:rsidRPr="00375127">
              <w:rPr>
                <w:lang w:val="uk-UA" w:eastAsia="uk-UA"/>
              </w:rPr>
              <w:t>зміни місця реєстрації;</w:t>
            </w:r>
          </w:p>
          <w:p w:rsidR="00586CFF" w:rsidRPr="00375127" w:rsidRDefault="00586CFF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75127">
              <w:rPr>
                <w:lang w:val="uk-UA" w:eastAsia="uk-UA"/>
              </w:rPr>
              <w:t>втрати статусу учасника ліквідації наслідків аварії на Чорнобильській АЕС, учасника ліквідації ядерних аварій, віднесених до категорії 1, або 2</w:t>
            </w:r>
            <w:r w:rsidRPr="00375127">
              <w:rPr>
                <w:spacing w:val="-4"/>
                <w:lang w:val="uk-UA" w:eastAsia="uk-UA"/>
              </w:rPr>
              <w:t>; потерпілого від Чорнобильської катастрофи, віднесеного до категорій 1, або 2; потерпілого від радіаційного опромінення, віднесеного до категорій 1 або 2.</w:t>
            </w:r>
          </w:p>
        </w:tc>
      </w:tr>
      <w:tr w:rsidR="00586CFF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A03E14" w:rsidRDefault="00586CFF" w:rsidP="001A6B01">
            <w:pPr>
              <w:snapToGrid w:val="0"/>
              <w:jc w:val="center"/>
              <w:rPr>
                <w:spacing w:val="5"/>
                <w:lang w:val="uk-UA" w:eastAsia="uk-UA"/>
              </w:rPr>
            </w:pPr>
            <w:r w:rsidRPr="00A03E14">
              <w:rPr>
                <w:spacing w:val="5"/>
                <w:lang w:val="uk-UA" w:eastAsia="uk-UA"/>
              </w:rPr>
              <w:t>1</w:t>
            </w:r>
            <w:r>
              <w:rPr>
                <w:spacing w:val="5"/>
                <w:lang w:val="uk-UA" w:eastAsia="uk-UA"/>
              </w:rPr>
              <w:t>1</w:t>
            </w:r>
            <w:r w:rsidRPr="00A03E14">
              <w:rPr>
                <w:spacing w:val="5"/>
                <w:lang w:val="uk-UA"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FF" w:rsidRPr="00A03E14" w:rsidRDefault="00586CFF" w:rsidP="001A6B01">
            <w:pPr>
              <w:snapToGrid w:val="0"/>
              <w:jc w:val="both"/>
              <w:rPr>
                <w:spacing w:val="5"/>
                <w:lang w:val="uk-UA" w:eastAsia="uk-UA"/>
              </w:rPr>
            </w:pPr>
            <w:r w:rsidRPr="00A03E14">
              <w:rPr>
                <w:spacing w:val="5"/>
                <w:lang w:val="uk-UA" w:eastAsia="uk-UA"/>
              </w:rPr>
              <w:t>Оскарження результату надання послуг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FF" w:rsidRDefault="00586CFF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Дії або бездіяльністю надавача адміністративної послуги можуть бути оскаржені в порядку, встановленому Законом України «Про адміністративну процедуру»:</w:t>
            </w:r>
          </w:p>
          <w:p w:rsidR="00586CFF" w:rsidRDefault="00586CFF" w:rsidP="00586CFF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до Департаменту соціального захисту населення Полтавської обласної військової адміністрації;</w:t>
            </w:r>
          </w:p>
          <w:p w:rsidR="00586CFF" w:rsidRPr="00682FC2" w:rsidRDefault="00586CFF" w:rsidP="00586CFF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до суду</w:t>
            </w:r>
          </w:p>
        </w:tc>
      </w:tr>
    </w:tbl>
    <w:p w:rsidR="00586CFF" w:rsidRPr="00375127" w:rsidRDefault="00586CFF" w:rsidP="00586CFF">
      <w:pPr>
        <w:rPr>
          <w:lang w:val="uk-UA" w:eastAsia="uk-UA"/>
        </w:rPr>
      </w:pPr>
    </w:p>
    <w:p w:rsidR="00586CFF" w:rsidRPr="00375127" w:rsidRDefault="00586CFF" w:rsidP="00586CFF">
      <w:pPr>
        <w:ind w:left="5103"/>
        <w:rPr>
          <w:lang w:val="uk-UA" w:eastAsia="uk-UA"/>
        </w:rPr>
      </w:pPr>
    </w:p>
    <w:p w:rsidR="00586CFF" w:rsidRPr="00375127" w:rsidRDefault="00586CFF" w:rsidP="00586CFF">
      <w:pPr>
        <w:rPr>
          <w:lang w:val="uk-UA" w:eastAsia="uk-UA"/>
        </w:rPr>
      </w:pPr>
    </w:p>
    <w:p w:rsidR="00586CFF" w:rsidRPr="00375127" w:rsidRDefault="00586CFF" w:rsidP="00586CFF">
      <w:pPr>
        <w:rPr>
          <w:lang w:val="uk-UA" w:eastAsia="uk-UA"/>
        </w:rPr>
      </w:pPr>
    </w:p>
    <w:p w:rsidR="00056634" w:rsidRPr="00375127" w:rsidRDefault="00056634" w:rsidP="0077403E">
      <w:pPr>
        <w:ind w:left="5529"/>
        <w:jc w:val="center"/>
        <w:rPr>
          <w:b/>
          <w:lang w:val="uk-UA"/>
        </w:rPr>
      </w:pPr>
      <w:bookmarkStart w:id="0" w:name="_GoBack"/>
      <w:bookmarkEnd w:id="0"/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820A9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8-9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2024-05-31T07:15:00Z</dcterms:created>
  <dcterms:modified xsi:type="dcterms:W3CDTF">2024-05-31T07:15:00Z</dcterms:modified>
</cp:coreProperties>
</file>