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95EF5" w:rsidRPr="00FC575E" w:rsidRDefault="00F95EF5" w:rsidP="00F95EF5">
      <w:pPr>
        <w:ind w:left="5103" w:firstLine="708"/>
        <w:jc w:val="center"/>
        <w:rPr>
          <w:lang w:val="en-US"/>
        </w:rPr>
      </w:pPr>
      <w:r w:rsidRPr="00375127">
        <w:t xml:space="preserve">Додаток </w:t>
      </w:r>
      <w:r w:rsidR="007360A0">
        <w:rPr>
          <w:lang w:val="en-US"/>
        </w:rPr>
        <w:t>4</w:t>
      </w:r>
      <w:r w:rsidR="004A78A4">
        <w:rPr>
          <w:lang w:val="en-US"/>
        </w:rPr>
        <w:t>3</w:t>
      </w:r>
      <w:bookmarkStart w:id="0" w:name="_GoBack"/>
      <w:bookmarkEnd w:id="0"/>
    </w:p>
    <w:p w:rsidR="00F95EF5" w:rsidRPr="00375127" w:rsidRDefault="00F95EF5" w:rsidP="00F95EF5">
      <w:pPr>
        <w:ind w:left="5103"/>
        <w:jc w:val="center"/>
      </w:pPr>
      <w:r w:rsidRPr="00375127">
        <w:t>до рішення виконавчого комітету</w:t>
      </w:r>
    </w:p>
    <w:p w:rsidR="00F95EF5" w:rsidRDefault="00F95EF5" w:rsidP="00F95EF5">
      <w:pPr>
        <w:ind w:left="5103"/>
        <w:jc w:val="center"/>
      </w:pPr>
      <w:r w:rsidRPr="00375127">
        <w:t>Миргородської міської ради</w:t>
      </w:r>
    </w:p>
    <w:p w:rsidR="00484815" w:rsidRDefault="00F95EF5" w:rsidP="00484815">
      <w:pPr>
        <w:ind w:left="5670"/>
        <w:jc w:val="center"/>
        <w:rPr>
          <w:lang w:val="uk-UA"/>
        </w:rPr>
      </w:pPr>
      <w:r w:rsidRPr="00375127">
        <w:t xml:space="preserve">від </w:t>
      </w:r>
      <w:r w:rsidRPr="00375127">
        <w:rPr>
          <w:lang w:val="uk-UA"/>
        </w:rPr>
        <w:t>«</w:t>
      </w:r>
      <w:r>
        <w:rPr>
          <w:lang w:val="uk-UA"/>
        </w:rPr>
        <w:t>22</w:t>
      </w:r>
      <w:r w:rsidRPr="00375127">
        <w:rPr>
          <w:lang w:val="uk-UA"/>
        </w:rPr>
        <w:t>»</w:t>
      </w:r>
      <w:r>
        <w:rPr>
          <w:lang w:val="uk-UA"/>
        </w:rPr>
        <w:t xml:space="preserve"> травня </w:t>
      </w:r>
      <w:r w:rsidRPr="00375127">
        <w:t>2024 року №</w:t>
      </w:r>
      <w:r>
        <w:rPr>
          <w:lang w:val="uk-UA"/>
        </w:rPr>
        <w:t xml:space="preserve"> 267</w:t>
      </w:r>
    </w:p>
    <w:p w:rsidR="008820A9" w:rsidRPr="00375127" w:rsidRDefault="008820A9" w:rsidP="008820A9">
      <w:pPr>
        <w:jc w:val="center"/>
        <w:rPr>
          <w:b/>
          <w:lang w:val="uk-UA"/>
        </w:rPr>
      </w:pPr>
    </w:p>
    <w:tbl>
      <w:tblPr>
        <w:tblpPr w:leftFromText="180" w:rightFromText="180" w:vertAnchor="page" w:horzAnchor="margin" w:tblpX="-104" w:tblpY="212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2"/>
        <w:gridCol w:w="5610"/>
        <w:gridCol w:w="1597"/>
      </w:tblGrid>
      <w:tr w:rsidR="008820A9" w:rsidRPr="00375127" w:rsidTr="001A6B01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682" w:type="dxa"/>
            <w:vMerge w:val="restart"/>
            <w:vAlign w:val="center"/>
          </w:tcPr>
          <w:p w:rsidR="008820A9" w:rsidRPr="00375127" w:rsidRDefault="008820A9" w:rsidP="001A6B01">
            <w:pPr>
              <w:snapToGrid w:val="0"/>
              <w:spacing w:after="200"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fldChar w:fldCharType="begin"/>
            </w:r>
            <w:r w:rsidRPr="00375127">
              <w:rPr>
                <w:rFonts w:eastAsia="Calibri"/>
                <w:lang w:val="uk-UA" w:eastAsia="en-US"/>
              </w:rPr>
              <w:instrText xml:space="preserve"> INCLUDEPICTURE "https://ztrchess.files.wordpress.com/2015/07/myr_gerb.gif?w=748" \* MERGEFORMATINET </w:instrText>
            </w:r>
            <w:r w:rsidRPr="00375127">
              <w:rPr>
                <w:rFonts w:eastAsia="Calibri"/>
                <w:lang w:val="uk-UA" w:eastAsia="en-US"/>
              </w:rPr>
              <w:fldChar w:fldCharType="separate"/>
            </w:r>
            <w:r w:rsidRPr="00375127">
              <w:rPr>
                <w:rFonts w:eastAsia="Calibri"/>
                <w:lang w:val="uk-UA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14" type="#_x0000_t75" style="width:99pt;height:124.5pt">
                  <v:imagedata r:id="rId5" r:href="rId6"/>
                </v:shape>
              </w:pict>
            </w:r>
            <w:r w:rsidRPr="00375127">
              <w:rPr>
                <w:rFonts w:eastAsia="Calibri"/>
                <w:lang w:val="uk-UA" w:eastAsia="en-US"/>
              </w:rPr>
              <w:fldChar w:fldCharType="end"/>
            </w:r>
          </w:p>
        </w:tc>
        <w:tc>
          <w:tcPr>
            <w:tcW w:w="7207" w:type="dxa"/>
            <w:gridSpan w:val="2"/>
            <w:vAlign w:val="center"/>
          </w:tcPr>
          <w:p w:rsidR="008820A9" w:rsidRPr="00375127" w:rsidRDefault="008820A9" w:rsidP="001A6B01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МИРГОРОДСЬКА МІСЬКА РАДА</w:t>
            </w:r>
          </w:p>
          <w:p w:rsidR="008820A9" w:rsidRPr="00375127" w:rsidRDefault="008820A9" w:rsidP="001A6B01">
            <w:pPr>
              <w:autoSpaceDE w:val="0"/>
              <w:spacing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ВИКОНАВЧИЙ КОМІТЕТ</w:t>
            </w:r>
          </w:p>
        </w:tc>
      </w:tr>
      <w:tr w:rsidR="008820A9" w:rsidRPr="00375127" w:rsidTr="001A6B01">
        <w:tblPrEx>
          <w:tblCellMar>
            <w:top w:w="0" w:type="dxa"/>
            <w:bottom w:w="0" w:type="dxa"/>
          </w:tblCellMar>
        </w:tblPrEx>
        <w:trPr>
          <w:cantSplit/>
          <w:trHeight w:val="1137"/>
        </w:trPr>
        <w:tc>
          <w:tcPr>
            <w:tcW w:w="2682" w:type="dxa"/>
            <w:vMerge/>
          </w:tcPr>
          <w:p w:rsidR="008820A9" w:rsidRPr="00375127" w:rsidRDefault="008820A9" w:rsidP="001A6B01">
            <w:pPr>
              <w:spacing w:after="200" w:line="276" w:lineRule="auto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5610" w:type="dxa"/>
          </w:tcPr>
          <w:p w:rsidR="008820A9" w:rsidRPr="00375127" w:rsidRDefault="008820A9" w:rsidP="001A6B01">
            <w:pPr>
              <w:snapToGrid w:val="0"/>
              <w:spacing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Технологічна картка</w:t>
            </w:r>
          </w:p>
          <w:p w:rsidR="008820A9" w:rsidRDefault="008820A9" w:rsidP="001A6B01">
            <w:pPr>
              <w:spacing w:line="276" w:lineRule="auto"/>
              <w:jc w:val="center"/>
              <w:rPr>
                <w:rFonts w:eastAsia="Calibri"/>
                <w:b/>
                <w:lang w:val="uk-UA" w:eastAsia="en-US"/>
              </w:rPr>
            </w:pPr>
          </w:p>
          <w:p w:rsidR="008820A9" w:rsidRPr="00375127" w:rsidRDefault="008820A9" w:rsidP="001A6B01">
            <w:pPr>
              <w:spacing w:line="276" w:lineRule="auto"/>
              <w:jc w:val="center"/>
              <w:rPr>
                <w:rFonts w:eastAsia="Calibri"/>
                <w:b/>
                <w:bCs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 xml:space="preserve">Призначення компенсації та допомоги дітям, які потерпіли від Чорнобильської катастрофи, дітям з інвалідністю яких пов’язана з Чорнобильською катастрофою, та їх батькам </w:t>
            </w:r>
          </w:p>
        </w:tc>
        <w:tc>
          <w:tcPr>
            <w:tcW w:w="1597" w:type="dxa"/>
          </w:tcPr>
          <w:p w:rsidR="008820A9" w:rsidRPr="00375127" w:rsidRDefault="008820A9" w:rsidP="001A6B01">
            <w:pPr>
              <w:snapToGrid w:val="0"/>
              <w:spacing w:line="276" w:lineRule="auto"/>
              <w:jc w:val="center"/>
              <w:rPr>
                <w:rFonts w:eastAsia="Calibri"/>
                <w:lang w:val="uk-UA" w:eastAsia="en-US"/>
              </w:rPr>
            </w:pPr>
          </w:p>
          <w:p w:rsidR="008820A9" w:rsidRDefault="008820A9" w:rsidP="001A6B01">
            <w:pPr>
              <w:snapToGrid w:val="0"/>
              <w:spacing w:line="276" w:lineRule="auto"/>
              <w:jc w:val="center"/>
              <w:rPr>
                <w:rFonts w:eastAsia="Calibri"/>
                <w:b/>
                <w:lang w:val="uk-UA" w:eastAsia="en-US"/>
              </w:rPr>
            </w:pPr>
          </w:p>
          <w:p w:rsidR="008820A9" w:rsidRDefault="008820A9" w:rsidP="001A6B01">
            <w:pPr>
              <w:snapToGrid w:val="0"/>
              <w:spacing w:line="276" w:lineRule="auto"/>
              <w:jc w:val="center"/>
              <w:rPr>
                <w:rFonts w:eastAsia="Calibri"/>
                <w:b/>
                <w:lang w:val="uk-UA" w:eastAsia="en-US"/>
              </w:rPr>
            </w:pPr>
          </w:p>
          <w:p w:rsidR="008820A9" w:rsidRPr="00375127" w:rsidRDefault="008820A9" w:rsidP="001A6B01">
            <w:pPr>
              <w:snapToGrid w:val="0"/>
              <w:spacing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ТК 3-2-5</w:t>
            </w:r>
          </w:p>
          <w:p w:rsidR="008820A9" w:rsidRPr="000703C1" w:rsidRDefault="008820A9" w:rsidP="001A6B01">
            <w:pPr>
              <w:snapToGrid w:val="0"/>
              <w:spacing w:line="276" w:lineRule="auto"/>
              <w:jc w:val="center"/>
              <w:rPr>
                <w:rFonts w:eastAsia="Calibri"/>
                <w:b/>
                <w:i/>
                <w:iCs/>
                <w:lang w:val="en-US" w:eastAsia="en-US"/>
              </w:rPr>
            </w:pPr>
            <w:r w:rsidRPr="000703C1">
              <w:rPr>
                <w:rFonts w:eastAsia="Calibri"/>
                <w:b/>
                <w:i/>
                <w:iCs/>
                <w:lang w:val="uk-UA" w:eastAsia="en-US"/>
              </w:rPr>
              <w:t>00170*</w:t>
            </w:r>
          </w:p>
        </w:tc>
      </w:tr>
    </w:tbl>
    <w:p w:rsidR="008820A9" w:rsidRPr="00375127" w:rsidRDefault="008820A9" w:rsidP="008820A9">
      <w:pPr>
        <w:spacing w:after="200" w:line="276" w:lineRule="auto"/>
        <w:rPr>
          <w:rFonts w:eastAsia="Calibri"/>
          <w:vanish/>
          <w:lang w:val="uk-UA" w:eastAsia="en-US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580"/>
        <w:gridCol w:w="1980"/>
        <w:gridCol w:w="444"/>
        <w:gridCol w:w="1356"/>
      </w:tblGrid>
      <w:tr w:rsidR="008820A9" w:rsidRPr="00375127" w:rsidTr="001A6B01">
        <w:tc>
          <w:tcPr>
            <w:tcW w:w="540" w:type="dxa"/>
            <w:shd w:val="clear" w:color="auto" w:fill="auto"/>
          </w:tcPr>
          <w:p w:rsidR="008820A9" w:rsidRPr="00375127" w:rsidRDefault="008820A9" w:rsidP="001A6B01">
            <w:pPr>
              <w:spacing w:after="200"/>
              <w:ind w:right="-108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№ з/п</w:t>
            </w:r>
          </w:p>
        </w:tc>
        <w:tc>
          <w:tcPr>
            <w:tcW w:w="5580" w:type="dxa"/>
            <w:shd w:val="clear" w:color="auto" w:fill="auto"/>
          </w:tcPr>
          <w:p w:rsidR="008820A9" w:rsidRPr="00375127" w:rsidRDefault="008820A9" w:rsidP="001A6B01">
            <w:pPr>
              <w:widowControl w:val="0"/>
              <w:tabs>
                <w:tab w:val="left" w:pos="900"/>
              </w:tabs>
              <w:suppressAutoHyphens/>
              <w:spacing w:before="40" w:after="200"/>
              <w:ind w:left="-108" w:firstLine="108"/>
              <w:jc w:val="both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 xml:space="preserve">Етапи надання адміністративної послуги </w:t>
            </w:r>
          </w:p>
        </w:tc>
        <w:tc>
          <w:tcPr>
            <w:tcW w:w="1980" w:type="dxa"/>
            <w:shd w:val="clear" w:color="auto" w:fill="auto"/>
          </w:tcPr>
          <w:p w:rsidR="008820A9" w:rsidRPr="00375127" w:rsidRDefault="008820A9" w:rsidP="001A6B01">
            <w:pPr>
              <w:spacing w:after="200"/>
              <w:ind w:left="-108" w:right="-73"/>
              <w:jc w:val="center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Відповідальна посадова особа і виконавчий орган</w:t>
            </w:r>
          </w:p>
        </w:tc>
        <w:tc>
          <w:tcPr>
            <w:tcW w:w="444" w:type="dxa"/>
            <w:shd w:val="clear" w:color="auto" w:fill="auto"/>
          </w:tcPr>
          <w:p w:rsidR="008820A9" w:rsidRPr="00375127" w:rsidRDefault="008820A9" w:rsidP="001A6B01">
            <w:pPr>
              <w:spacing w:after="200"/>
              <w:ind w:left="-108" w:right="-108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 xml:space="preserve">Дія </w:t>
            </w:r>
          </w:p>
        </w:tc>
        <w:tc>
          <w:tcPr>
            <w:tcW w:w="1356" w:type="dxa"/>
            <w:shd w:val="clear" w:color="auto" w:fill="auto"/>
          </w:tcPr>
          <w:p w:rsidR="008820A9" w:rsidRPr="00375127" w:rsidRDefault="008820A9" w:rsidP="001A6B01">
            <w:pPr>
              <w:spacing w:after="200"/>
              <w:ind w:left="-108" w:right="-108" w:firstLine="108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 xml:space="preserve">Термін виконання, (днів) </w:t>
            </w:r>
          </w:p>
        </w:tc>
      </w:tr>
      <w:tr w:rsidR="008820A9" w:rsidRPr="00375127" w:rsidTr="001A6B01">
        <w:tc>
          <w:tcPr>
            <w:tcW w:w="540" w:type="dxa"/>
            <w:shd w:val="clear" w:color="auto" w:fill="auto"/>
          </w:tcPr>
          <w:p w:rsidR="008820A9" w:rsidRPr="00375127" w:rsidRDefault="008820A9" w:rsidP="001A6B01">
            <w:pPr>
              <w:spacing w:after="200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1</w:t>
            </w:r>
          </w:p>
        </w:tc>
        <w:tc>
          <w:tcPr>
            <w:tcW w:w="5580" w:type="dxa"/>
            <w:shd w:val="clear" w:color="auto" w:fill="auto"/>
          </w:tcPr>
          <w:p w:rsidR="008820A9" w:rsidRPr="00375127" w:rsidRDefault="008820A9" w:rsidP="001A6B01">
            <w:pPr>
              <w:spacing w:after="200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2</w:t>
            </w:r>
          </w:p>
        </w:tc>
        <w:tc>
          <w:tcPr>
            <w:tcW w:w="1980" w:type="dxa"/>
            <w:shd w:val="clear" w:color="auto" w:fill="auto"/>
          </w:tcPr>
          <w:p w:rsidR="008820A9" w:rsidRPr="00375127" w:rsidRDefault="008820A9" w:rsidP="001A6B01">
            <w:pPr>
              <w:spacing w:after="200"/>
              <w:ind w:left="-108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3</w:t>
            </w:r>
          </w:p>
        </w:tc>
        <w:tc>
          <w:tcPr>
            <w:tcW w:w="444" w:type="dxa"/>
            <w:shd w:val="clear" w:color="auto" w:fill="auto"/>
          </w:tcPr>
          <w:p w:rsidR="008820A9" w:rsidRPr="00375127" w:rsidRDefault="008820A9" w:rsidP="001A6B01">
            <w:pPr>
              <w:spacing w:after="200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4</w:t>
            </w:r>
          </w:p>
        </w:tc>
        <w:tc>
          <w:tcPr>
            <w:tcW w:w="1356" w:type="dxa"/>
            <w:shd w:val="clear" w:color="auto" w:fill="auto"/>
          </w:tcPr>
          <w:p w:rsidR="008820A9" w:rsidRPr="00375127" w:rsidRDefault="008820A9" w:rsidP="001A6B01">
            <w:pPr>
              <w:spacing w:after="200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5</w:t>
            </w:r>
          </w:p>
        </w:tc>
      </w:tr>
      <w:tr w:rsidR="008820A9" w:rsidRPr="00375127" w:rsidTr="001A6B01">
        <w:tc>
          <w:tcPr>
            <w:tcW w:w="540" w:type="dxa"/>
            <w:shd w:val="clear" w:color="auto" w:fill="auto"/>
          </w:tcPr>
          <w:p w:rsidR="008820A9" w:rsidRPr="00375127" w:rsidRDefault="008820A9" w:rsidP="001A6B01">
            <w:pPr>
              <w:widowControl w:val="0"/>
              <w:tabs>
                <w:tab w:val="left" w:pos="900"/>
              </w:tabs>
              <w:suppressAutoHyphens/>
              <w:spacing w:before="40" w:after="200"/>
              <w:ind w:right="-108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1.</w:t>
            </w:r>
          </w:p>
        </w:tc>
        <w:tc>
          <w:tcPr>
            <w:tcW w:w="5580" w:type="dxa"/>
            <w:shd w:val="clear" w:color="auto" w:fill="auto"/>
          </w:tcPr>
          <w:p w:rsidR="008820A9" w:rsidRPr="00375127" w:rsidRDefault="008820A9" w:rsidP="001A6B01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Прийом і перевірка відповідності пакета документів, зазначеного в заяві, реєстрація заяви, повідомлення суб’єкта звернення про орієнтовний термін виконання, формування електронної справи у ПК «Соціальна громада», внесення даних до журналу реєстрації, передача заяви та пакета документів суб’єкта звернення управлінню соціального захисту населення Миргородської міської ради.</w:t>
            </w:r>
          </w:p>
        </w:tc>
        <w:tc>
          <w:tcPr>
            <w:tcW w:w="1980" w:type="dxa"/>
            <w:shd w:val="clear" w:color="auto" w:fill="auto"/>
          </w:tcPr>
          <w:p w:rsidR="008820A9" w:rsidRPr="00375127" w:rsidRDefault="008820A9" w:rsidP="001A6B01">
            <w:pPr>
              <w:widowControl w:val="0"/>
              <w:tabs>
                <w:tab w:val="left" w:pos="900"/>
              </w:tabs>
              <w:suppressAutoHyphens/>
              <w:spacing w:before="40"/>
              <w:ind w:left="-108"/>
              <w:jc w:val="center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Адміністратор ЦНАП</w:t>
            </w:r>
          </w:p>
        </w:tc>
        <w:tc>
          <w:tcPr>
            <w:tcW w:w="444" w:type="dxa"/>
            <w:shd w:val="clear" w:color="auto" w:fill="auto"/>
          </w:tcPr>
          <w:p w:rsidR="008820A9" w:rsidRPr="00375127" w:rsidRDefault="008820A9" w:rsidP="001A6B01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В</w:t>
            </w:r>
          </w:p>
        </w:tc>
        <w:tc>
          <w:tcPr>
            <w:tcW w:w="1356" w:type="dxa"/>
            <w:shd w:val="clear" w:color="auto" w:fill="auto"/>
          </w:tcPr>
          <w:p w:rsidR="008820A9" w:rsidRPr="00375127" w:rsidRDefault="008820A9" w:rsidP="001A6B01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Впродовж 1 дня після звернення</w:t>
            </w:r>
          </w:p>
        </w:tc>
      </w:tr>
      <w:tr w:rsidR="008820A9" w:rsidRPr="00375127" w:rsidTr="001A6B01">
        <w:tc>
          <w:tcPr>
            <w:tcW w:w="540" w:type="dxa"/>
            <w:shd w:val="clear" w:color="auto" w:fill="auto"/>
          </w:tcPr>
          <w:p w:rsidR="008820A9" w:rsidRPr="00375127" w:rsidRDefault="008820A9" w:rsidP="001A6B01">
            <w:pPr>
              <w:widowControl w:val="0"/>
              <w:tabs>
                <w:tab w:val="left" w:pos="900"/>
              </w:tabs>
              <w:suppressAutoHyphens/>
              <w:spacing w:before="40" w:after="200"/>
              <w:ind w:right="-108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2.</w:t>
            </w:r>
          </w:p>
        </w:tc>
        <w:tc>
          <w:tcPr>
            <w:tcW w:w="5580" w:type="dxa"/>
            <w:shd w:val="clear" w:color="auto" w:fill="auto"/>
          </w:tcPr>
          <w:p w:rsidR="008820A9" w:rsidRPr="00375127" w:rsidRDefault="008820A9" w:rsidP="001A6B01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eastAsia="Calibri"/>
                <w:i/>
                <w:lang w:val="uk-UA" w:eastAsia="en-US"/>
              </w:rPr>
            </w:pPr>
            <w:r w:rsidRPr="00375127">
              <w:rPr>
                <w:rFonts w:eastAsia="Calibri"/>
                <w:shd w:val="clear" w:color="auto" w:fill="FFFFFF"/>
                <w:lang w:val="uk-UA" w:eastAsia="en-US"/>
              </w:rPr>
              <w:t xml:space="preserve">Розгляд  поданих  документів   </w:t>
            </w:r>
            <w:r w:rsidRPr="00375127">
              <w:rPr>
                <w:rFonts w:eastAsia="Calibri"/>
                <w:lang w:val="uk-UA" w:eastAsia="en-US"/>
              </w:rPr>
              <w:t>та прийняття рішення про призначення / відмову в призначенні компенсації</w:t>
            </w:r>
          </w:p>
        </w:tc>
        <w:tc>
          <w:tcPr>
            <w:tcW w:w="1980" w:type="dxa"/>
            <w:shd w:val="clear" w:color="auto" w:fill="auto"/>
          </w:tcPr>
          <w:p w:rsidR="008820A9" w:rsidRPr="00375127" w:rsidRDefault="008820A9" w:rsidP="001A6B01">
            <w:pPr>
              <w:widowControl w:val="0"/>
              <w:tabs>
                <w:tab w:val="left" w:pos="900"/>
              </w:tabs>
              <w:suppressAutoHyphens/>
              <w:spacing w:before="40"/>
              <w:ind w:left="-108"/>
              <w:jc w:val="center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 xml:space="preserve">Управління соціального захисту населення </w:t>
            </w:r>
          </w:p>
        </w:tc>
        <w:tc>
          <w:tcPr>
            <w:tcW w:w="444" w:type="dxa"/>
            <w:shd w:val="clear" w:color="auto" w:fill="auto"/>
          </w:tcPr>
          <w:p w:rsidR="008820A9" w:rsidRPr="00375127" w:rsidRDefault="008820A9" w:rsidP="001A6B01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В</w:t>
            </w:r>
          </w:p>
        </w:tc>
        <w:tc>
          <w:tcPr>
            <w:tcW w:w="1356" w:type="dxa"/>
            <w:shd w:val="clear" w:color="auto" w:fill="auto"/>
          </w:tcPr>
          <w:p w:rsidR="008820A9" w:rsidRPr="00375127" w:rsidRDefault="008820A9" w:rsidP="001A6B01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 xml:space="preserve"> </w:t>
            </w:r>
            <w:r w:rsidRPr="00375127">
              <w:rPr>
                <w:rFonts w:eastAsia="Calibri"/>
                <w:lang w:eastAsia="en-US"/>
              </w:rPr>
              <w:t xml:space="preserve">Впродовж </w:t>
            </w:r>
            <w:r w:rsidRPr="00375127">
              <w:rPr>
                <w:rFonts w:eastAsia="Calibri"/>
                <w:lang w:val="uk-UA" w:eastAsia="en-US"/>
              </w:rPr>
              <w:t xml:space="preserve">10   днів з дня надходження заяви та документів. </w:t>
            </w:r>
          </w:p>
        </w:tc>
      </w:tr>
      <w:tr w:rsidR="008820A9" w:rsidRPr="00375127" w:rsidTr="001A6B01">
        <w:tc>
          <w:tcPr>
            <w:tcW w:w="540" w:type="dxa"/>
            <w:shd w:val="clear" w:color="auto" w:fill="auto"/>
          </w:tcPr>
          <w:p w:rsidR="008820A9" w:rsidRPr="00375127" w:rsidRDefault="008820A9" w:rsidP="001A6B01">
            <w:pPr>
              <w:widowControl w:val="0"/>
              <w:tabs>
                <w:tab w:val="left" w:pos="900"/>
              </w:tabs>
              <w:suppressAutoHyphens/>
              <w:spacing w:before="40" w:after="200"/>
              <w:ind w:right="-108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3.</w:t>
            </w:r>
          </w:p>
        </w:tc>
        <w:tc>
          <w:tcPr>
            <w:tcW w:w="5580" w:type="dxa"/>
            <w:shd w:val="clear" w:color="auto" w:fill="auto"/>
          </w:tcPr>
          <w:p w:rsidR="008820A9" w:rsidRPr="00375127" w:rsidRDefault="008820A9" w:rsidP="001A6B01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Повідомлення заявника про призначення/відмову у призначенні компенсації.</w:t>
            </w:r>
          </w:p>
        </w:tc>
        <w:tc>
          <w:tcPr>
            <w:tcW w:w="1980" w:type="dxa"/>
            <w:shd w:val="clear" w:color="auto" w:fill="auto"/>
          </w:tcPr>
          <w:p w:rsidR="008820A9" w:rsidRPr="00375127" w:rsidRDefault="008820A9" w:rsidP="001A6B01">
            <w:pPr>
              <w:widowControl w:val="0"/>
              <w:tabs>
                <w:tab w:val="left" w:pos="900"/>
              </w:tabs>
              <w:suppressAutoHyphens/>
              <w:spacing w:before="40"/>
              <w:ind w:left="-108" w:right="-108" w:firstLine="108"/>
              <w:jc w:val="center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Адміністратор</w:t>
            </w:r>
            <w:r w:rsidRPr="00375127">
              <w:rPr>
                <w:rFonts w:eastAsia="Calibri"/>
                <w:lang w:val="en-US" w:eastAsia="en-US"/>
              </w:rPr>
              <w:t xml:space="preserve"> </w:t>
            </w:r>
            <w:r w:rsidRPr="00375127">
              <w:rPr>
                <w:rFonts w:eastAsia="Calibri"/>
                <w:lang w:val="uk-UA" w:eastAsia="en-US"/>
              </w:rPr>
              <w:t>ЦНАП</w:t>
            </w:r>
          </w:p>
        </w:tc>
        <w:tc>
          <w:tcPr>
            <w:tcW w:w="444" w:type="dxa"/>
            <w:shd w:val="clear" w:color="auto" w:fill="auto"/>
          </w:tcPr>
          <w:p w:rsidR="008820A9" w:rsidRPr="00375127" w:rsidRDefault="008820A9" w:rsidP="001A6B01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В</w:t>
            </w:r>
          </w:p>
        </w:tc>
        <w:tc>
          <w:tcPr>
            <w:tcW w:w="1356" w:type="dxa"/>
            <w:shd w:val="clear" w:color="auto" w:fill="auto"/>
          </w:tcPr>
          <w:p w:rsidR="008820A9" w:rsidRPr="00375127" w:rsidRDefault="008820A9" w:rsidP="001A6B01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 xml:space="preserve"> Протягом трьох робочих днів після прийняття рішення </w:t>
            </w:r>
          </w:p>
        </w:tc>
      </w:tr>
      <w:tr w:rsidR="008820A9" w:rsidRPr="00375127" w:rsidTr="001A6B01">
        <w:trPr>
          <w:trHeight w:val="421"/>
        </w:trPr>
        <w:tc>
          <w:tcPr>
            <w:tcW w:w="8100" w:type="dxa"/>
            <w:gridSpan w:val="3"/>
            <w:tcBorders>
              <w:right w:val="nil"/>
            </w:tcBorders>
            <w:shd w:val="clear" w:color="auto" w:fill="auto"/>
          </w:tcPr>
          <w:p w:rsidR="008820A9" w:rsidRPr="00375127" w:rsidRDefault="008820A9" w:rsidP="001A6B01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  <w:spacing w:before="14" w:line="276" w:lineRule="auto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 xml:space="preserve">Загальна кількість днів передбачена законодавством – 10  днів. </w:t>
            </w:r>
          </w:p>
        </w:tc>
        <w:tc>
          <w:tcPr>
            <w:tcW w:w="1800" w:type="dxa"/>
            <w:gridSpan w:val="2"/>
            <w:tcBorders>
              <w:left w:val="nil"/>
            </w:tcBorders>
            <w:shd w:val="clear" w:color="auto" w:fill="auto"/>
          </w:tcPr>
          <w:p w:rsidR="008820A9" w:rsidRPr="00375127" w:rsidRDefault="008820A9" w:rsidP="001A6B01">
            <w:pPr>
              <w:widowControl w:val="0"/>
              <w:tabs>
                <w:tab w:val="left" w:pos="972"/>
              </w:tabs>
              <w:suppressAutoHyphens/>
              <w:spacing w:before="40" w:line="276" w:lineRule="auto"/>
              <w:ind w:left="-108" w:right="4"/>
              <w:rPr>
                <w:rFonts w:eastAsia="Calibri"/>
                <w:lang w:val="uk-UA" w:eastAsia="en-US"/>
              </w:rPr>
            </w:pPr>
          </w:p>
        </w:tc>
      </w:tr>
    </w:tbl>
    <w:p w:rsidR="008820A9" w:rsidRDefault="008820A9" w:rsidP="008820A9">
      <w:pPr>
        <w:spacing w:after="200" w:line="276" w:lineRule="auto"/>
        <w:rPr>
          <w:rFonts w:eastAsia="Calibri"/>
          <w:lang w:val="uk-UA" w:eastAsia="en-US"/>
        </w:rPr>
      </w:pPr>
      <w:r w:rsidRPr="00375127">
        <w:rPr>
          <w:rFonts w:eastAsia="Calibri"/>
          <w:lang w:val="uk-UA" w:eastAsia="en-US"/>
        </w:rPr>
        <w:t>Умовні позначки : В- виконує, У- бере участь, П- погоджує, З- затверджує</w:t>
      </w:r>
    </w:p>
    <w:p w:rsidR="008820A9" w:rsidRDefault="008820A9" w:rsidP="008820A9">
      <w:pPr>
        <w:spacing w:after="200" w:line="276" w:lineRule="auto"/>
        <w:rPr>
          <w:rFonts w:eastAsia="Calibri"/>
          <w:lang w:val="uk-UA" w:eastAsia="en-US"/>
        </w:rPr>
      </w:pPr>
    </w:p>
    <w:p w:rsidR="00056634" w:rsidRPr="00375127" w:rsidRDefault="00056634" w:rsidP="0077403E">
      <w:pPr>
        <w:ind w:left="5529"/>
        <w:jc w:val="center"/>
        <w:rPr>
          <w:b/>
          <w:lang w:val="uk-UA"/>
        </w:rPr>
      </w:pPr>
    </w:p>
    <w:p w:rsidR="00056634" w:rsidRPr="00375127" w:rsidRDefault="00056634" w:rsidP="00056634">
      <w:pPr>
        <w:jc w:val="center"/>
        <w:rPr>
          <w:b/>
          <w:lang w:val="uk-UA"/>
        </w:rPr>
      </w:pPr>
    </w:p>
    <w:p w:rsidR="00FB29D1" w:rsidRPr="00922C3A" w:rsidRDefault="00FB29D1" w:rsidP="00056634">
      <w:pPr>
        <w:jc w:val="right"/>
        <w:rPr>
          <w:lang w:val="uk-UA"/>
        </w:rPr>
      </w:pPr>
    </w:p>
    <w:p w:rsidR="00F95EF5" w:rsidRPr="00375127" w:rsidRDefault="00F95EF5" w:rsidP="00FB29D1">
      <w:pPr>
        <w:spacing w:line="240" w:lineRule="exact"/>
        <w:rPr>
          <w:b/>
        </w:rPr>
      </w:pPr>
      <w:r w:rsidRPr="00375127">
        <w:rPr>
          <w:b/>
        </w:rPr>
        <w:t>Керуюча справами</w:t>
      </w:r>
    </w:p>
    <w:p w:rsidR="00F95EF5" w:rsidRPr="00F95EF5" w:rsidRDefault="00F95EF5" w:rsidP="00F95EF5">
      <w:r w:rsidRPr="00375127">
        <w:rPr>
          <w:b/>
        </w:rPr>
        <w:t>виконавчого комітету</w:t>
      </w:r>
      <w:r w:rsidRPr="00375127">
        <w:rPr>
          <w:b/>
        </w:rPr>
        <w:tab/>
      </w:r>
      <w:r w:rsidRPr="00375127">
        <w:rPr>
          <w:b/>
        </w:rPr>
        <w:tab/>
      </w:r>
      <w:r w:rsidRPr="00375127">
        <w:rPr>
          <w:b/>
        </w:rPr>
        <w:tab/>
      </w:r>
      <w:r w:rsidRPr="00375127">
        <w:rPr>
          <w:b/>
        </w:rPr>
        <w:tab/>
        <w:t xml:space="preserve">                    Антоніна НІКІТЧЕНКО</w:t>
      </w:r>
    </w:p>
    <w:sectPr w:rsidR="00F95EF5" w:rsidRPr="00F95EF5" w:rsidSect="00B21CBA">
      <w:pgSz w:w="11906" w:h="16838"/>
      <w:pgMar w:top="568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6183D"/>
    <w:multiLevelType w:val="hybridMultilevel"/>
    <w:tmpl w:val="14BC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93BA9"/>
    <w:multiLevelType w:val="hybridMultilevel"/>
    <w:tmpl w:val="592C4E6E"/>
    <w:lvl w:ilvl="0" w:tplc="46EC5B2E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08A3923"/>
    <w:multiLevelType w:val="hybridMultilevel"/>
    <w:tmpl w:val="C4B8690E"/>
    <w:lvl w:ilvl="0" w:tplc="9C10A9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BC760E2"/>
    <w:multiLevelType w:val="hybridMultilevel"/>
    <w:tmpl w:val="C4B8690E"/>
    <w:lvl w:ilvl="0" w:tplc="9C10A9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C0A6EEF"/>
    <w:multiLevelType w:val="hybridMultilevel"/>
    <w:tmpl w:val="12209FC0"/>
    <w:lvl w:ilvl="0" w:tplc="DA7AF3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90EEB"/>
    <w:multiLevelType w:val="hybridMultilevel"/>
    <w:tmpl w:val="D6D8D9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FB2FA1"/>
    <w:multiLevelType w:val="hybridMultilevel"/>
    <w:tmpl w:val="1F4AB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26E31"/>
    <w:multiLevelType w:val="hybridMultilevel"/>
    <w:tmpl w:val="1B0879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14F25"/>
    <w:multiLevelType w:val="hybridMultilevel"/>
    <w:tmpl w:val="BABE8B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753835"/>
    <w:multiLevelType w:val="hybridMultilevel"/>
    <w:tmpl w:val="245A09F8"/>
    <w:lvl w:ilvl="0" w:tplc="1B18E0C2">
      <w:start w:val="1"/>
      <w:numFmt w:val="decimal"/>
      <w:lvlText w:val="%1)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0" w15:restartNumberingAfterBreak="0">
    <w:nsid w:val="484F4DF7"/>
    <w:multiLevelType w:val="hybridMultilevel"/>
    <w:tmpl w:val="8DDCD7E8"/>
    <w:lvl w:ilvl="0" w:tplc="1236008E">
      <w:start w:val="1"/>
      <w:numFmt w:val="bullet"/>
      <w:lvlText w:val="-"/>
      <w:lvlJc w:val="left"/>
      <w:pPr>
        <w:ind w:left="72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F2B67D1"/>
    <w:multiLevelType w:val="hybridMultilevel"/>
    <w:tmpl w:val="EBFC9F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9E0DE8"/>
    <w:multiLevelType w:val="hybridMultilevel"/>
    <w:tmpl w:val="2166946A"/>
    <w:lvl w:ilvl="0" w:tplc="5AE0E086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5D3C149D"/>
    <w:multiLevelType w:val="hybridMultilevel"/>
    <w:tmpl w:val="014C3A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405A94"/>
    <w:multiLevelType w:val="hybridMultilevel"/>
    <w:tmpl w:val="00143B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BC02F5"/>
    <w:multiLevelType w:val="hybridMultilevel"/>
    <w:tmpl w:val="6DBA0D52"/>
    <w:lvl w:ilvl="0" w:tplc="80C8F1F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AC31A1"/>
    <w:multiLevelType w:val="hybridMultilevel"/>
    <w:tmpl w:val="8B56DACE"/>
    <w:lvl w:ilvl="0" w:tplc="192C25C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7C4712CF"/>
    <w:multiLevelType w:val="hybridMultilevel"/>
    <w:tmpl w:val="1D5A693E"/>
    <w:lvl w:ilvl="0" w:tplc="E07A4C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17"/>
  </w:num>
  <w:num w:numId="6">
    <w:abstractNumId w:val="12"/>
  </w:num>
  <w:num w:numId="7">
    <w:abstractNumId w:val="9"/>
  </w:num>
  <w:num w:numId="8">
    <w:abstractNumId w:val="11"/>
  </w:num>
  <w:num w:numId="9">
    <w:abstractNumId w:val="5"/>
  </w:num>
  <w:num w:numId="10">
    <w:abstractNumId w:val="14"/>
  </w:num>
  <w:num w:numId="11">
    <w:abstractNumId w:val="7"/>
  </w:num>
  <w:num w:numId="12">
    <w:abstractNumId w:val="16"/>
  </w:num>
  <w:num w:numId="13">
    <w:abstractNumId w:val="13"/>
  </w:num>
  <w:num w:numId="14">
    <w:abstractNumId w:val="0"/>
  </w:num>
  <w:num w:numId="15">
    <w:abstractNumId w:val="8"/>
  </w:num>
  <w:num w:numId="16">
    <w:abstractNumId w:val="15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EF5"/>
    <w:rsid w:val="0005374E"/>
    <w:rsid w:val="00056634"/>
    <w:rsid w:val="0009279C"/>
    <w:rsid w:val="000C0243"/>
    <w:rsid w:val="000E36BC"/>
    <w:rsid w:val="000E3D1C"/>
    <w:rsid w:val="000E51BA"/>
    <w:rsid w:val="000E7AF2"/>
    <w:rsid w:val="0014161E"/>
    <w:rsid w:val="001A0F1E"/>
    <w:rsid w:val="001A216D"/>
    <w:rsid w:val="002562A6"/>
    <w:rsid w:val="002E4B9C"/>
    <w:rsid w:val="00300317"/>
    <w:rsid w:val="00301C1B"/>
    <w:rsid w:val="00303C5B"/>
    <w:rsid w:val="00380F19"/>
    <w:rsid w:val="0038384B"/>
    <w:rsid w:val="003975FB"/>
    <w:rsid w:val="003E1781"/>
    <w:rsid w:val="00460EB3"/>
    <w:rsid w:val="00484815"/>
    <w:rsid w:val="004A78A4"/>
    <w:rsid w:val="004C15E9"/>
    <w:rsid w:val="00512F85"/>
    <w:rsid w:val="00542EB3"/>
    <w:rsid w:val="00553728"/>
    <w:rsid w:val="00590230"/>
    <w:rsid w:val="005D56F8"/>
    <w:rsid w:val="00691B06"/>
    <w:rsid w:val="006A7E35"/>
    <w:rsid w:val="006B3EDC"/>
    <w:rsid w:val="006F1DE3"/>
    <w:rsid w:val="007360A0"/>
    <w:rsid w:val="00762182"/>
    <w:rsid w:val="0077403E"/>
    <w:rsid w:val="00786F75"/>
    <w:rsid w:val="007B0674"/>
    <w:rsid w:val="007C2AE7"/>
    <w:rsid w:val="007D07CB"/>
    <w:rsid w:val="007E15A8"/>
    <w:rsid w:val="00815EFE"/>
    <w:rsid w:val="008328DD"/>
    <w:rsid w:val="008820A9"/>
    <w:rsid w:val="008C1409"/>
    <w:rsid w:val="008C7AAA"/>
    <w:rsid w:val="008D3A21"/>
    <w:rsid w:val="009162B9"/>
    <w:rsid w:val="00922C3A"/>
    <w:rsid w:val="00955B00"/>
    <w:rsid w:val="009A21EA"/>
    <w:rsid w:val="009A7CC2"/>
    <w:rsid w:val="009C4571"/>
    <w:rsid w:val="00A020C9"/>
    <w:rsid w:val="00A7138C"/>
    <w:rsid w:val="00A82992"/>
    <w:rsid w:val="00AF4DED"/>
    <w:rsid w:val="00B21CBA"/>
    <w:rsid w:val="00B72990"/>
    <w:rsid w:val="00BC7D84"/>
    <w:rsid w:val="00BE2304"/>
    <w:rsid w:val="00C22B4A"/>
    <w:rsid w:val="00C53A1A"/>
    <w:rsid w:val="00C67C10"/>
    <w:rsid w:val="00C9360C"/>
    <w:rsid w:val="00C96A99"/>
    <w:rsid w:val="00CA49BF"/>
    <w:rsid w:val="00CE53B1"/>
    <w:rsid w:val="00D01027"/>
    <w:rsid w:val="00D36DF7"/>
    <w:rsid w:val="00DC19F1"/>
    <w:rsid w:val="00DD6AE3"/>
    <w:rsid w:val="00E52468"/>
    <w:rsid w:val="00E5708D"/>
    <w:rsid w:val="00E763CA"/>
    <w:rsid w:val="00E92F4A"/>
    <w:rsid w:val="00F15BB7"/>
    <w:rsid w:val="00F31BC3"/>
    <w:rsid w:val="00F60135"/>
    <w:rsid w:val="00F91348"/>
    <w:rsid w:val="00F95EF5"/>
    <w:rsid w:val="00FB29D1"/>
    <w:rsid w:val="00FB4465"/>
    <w:rsid w:val="00FC2B8D"/>
    <w:rsid w:val="00FC575E"/>
    <w:rsid w:val="00FD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C0362"/>
  <w15:chartTrackingRefBased/>
  <w15:docId w15:val="{52E66EA2-50EB-4E65-9A11-20588AF0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EF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990"/>
    <w:pPr>
      <w:overflowPunct w:val="0"/>
      <w:autoSpaceDE w:val="0"/>
      <w:autoSpaceDN w:val="0"/>
      <w:adjustRightInd w:val="0"/>
      <w:ind w:left="708"/>
      <w:textAlignment w:val="baseline"/>
    </w:pPr>
    <w:rPr>
      <w:sz w:val="20"/>
      <w:szCs w:val="20"/>
    </w:rPr>
  </w:style>
  <w:style w:type="character" w:styleId="a4">
    <w:name w:val="Hyperlink"/>
    <w:uiPriority w:val="99"/>
    <w:unhideWhenUsed/>
    <w:rsid w:val="005D56F8"/>
    <w:rPr>
      <w:color w:val="0000FF"/>
      <w:u w:val="single"/>
    </w:rPr>
  </w:style>
  <w:style w:type="paragraph" w:styleId="a5">
    <w:name w:val="footer"/>
    <w:basedOn w:val="a"/>
    <w:link w:val="a6"/>
    <w:rsid w:val="00CE53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E53B1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rvts23">
    <w:name w:val="rvts23"/>
    <w:basedOn w:val="a0"/>
    <w:rsid w:val="00CE53B1"/>
  </w:style>
  <w:style w:type="paragraph" w:customStyle="1" w:styleId="rvps2">
    <w:name w:val="rvps2"/>
    <w:basedOn w:val="a"/>
    <w:rsid w:val="00CE53B1"/>
    <w:pPr>
      <w:spacing w:before="100" w:beforeAutospacing="1" w:after="100" w:afterAutospacing="1"/>
    </w:pPr>
  </w:style>
  <w:style w:type="character" w:customStyle="1" w:styleId="12">
    <w:name w:val="Табл12 Знак"/>
    <w:link w:val="120"/>
    <w:locked/>
    <w:rsid w:val="00CE53B1"/>
    <w:rPr>
      <w:sz w:val="24"/>
      <w:szCs w:val="24"/>
      <w:shd w:val="clear" w:color="auto" w:fill="FFFFFF"/>
    </w:rPr>
  </w:style>
  <w:style w:type="paragraph" w:customStyle="1" w:styleId="120">
    <w:name w:val="Табл12"/>
    <w:basedOn w:val="a"/>
    <w:link w:val="12"/>
    <w:qFormat/>
    <w:rsid w:val="00CE53B1"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customStyle="1" w:styleId="rvts0">
    <w:name w:val="rvts0"/>
    <w:basedOn w:val="a0"/>
    <w:rsid w:val="00C96A99"/>
  </w:style>
  <w:style w:type="paragraph" w:customStyle="1" w:styleId="rvps6">
    <w:name w:val="rvps6"/>
    <w:basedOn w:val="a"/>
    <w:rsid w:val="004C15E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ztrchess.files.wordpress.com/2015/07/myr_gerb.gif?w=74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2024-05-31T07:13:00Z</dcterms:created>
  <dcterms:modified xsi:type="dcterms:W3CDTF">2024-05-31T07:14:00Z</dcterms:modified>
</cp:coreProperties>
</file>