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BC7D84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BC7D84">
        <w:rPr>
          <w:lang w:val="en-US"/>
        </w:rPr>
        <w:t>2</w:t>
      </w:r>
      <w:r w:rsidR="003975FB">
        <w:rPr>
          <w:lang w:val="en-US"/>
        </w:rPr>
        <w:t>1</w:t>
      </w:r>
      <w:bookmarkStart w:id="0" w:name="_GoBack"/>
      <w:bookmarkEnd w:id="0"/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3975FB" w:rsidRPr="00375127" w:rsidRDefault="00F95EF5" w:rsidP="003975FB">
      <w:pPr>
        <w:ind w:left="5103"/>
        <w:jc w:val="center"/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3975FB" w:rsidRPr="00375127" w:rsidRDefault="003975FB" w:rsidP="003975FB">
      <w:pPr>
        <w:rPr>
          <w:vanish/>
        </w:rPr>
      </w:pPr>
    </w:p>
    <w:p w:rsidR="003975FB" w:rsidRPr="00375127" w:rsidRDefault="003975FB" w:rsidP="003975FB">
      <w:pPr>
        <w:rPr>
          <w:vanish/>
        </w:rPr>
      </w:pPr>
    </w:p>
    <w:p w:rsidR="003975FB" w:rsidRPr="00375127" w:rsidRDefault="003975FB" w:rsidP="003975FB">
      <w:pPr>
        <w:rPr>
          <w:vanish/>
        </w:rPr>
      </w:pPr>
    </w:p>
    <w:p w:rsidR="003975FB" w:rsidRPr="00375127" w:rsidRDefault="003975FB" w:rsidP="003975FB">
      <w:pPr>
        <w:rPr>
          <w:vanish/>
        </w:rPr>
      </w:pPr>
    </w:p>
    <w:p w:rsidR="003975FB" w:rsidRPr="00375127" w:rsidRDefault="003975FB" w:rsidP="003975FB">
      <w:pPr>
        <w:rPr>
          <w:vanish/>
        </w:rPr>
      </w:pPr>
    </w:p>
    <w:p w:rsidR="003975FB" w:rsidRPr="00375127" w:rsidRDefault="003975FB" w:rsidP="003975FB">
      <w:pPr>
        <w:rPr>
          <w:vanish/>
        </w:rPr>
      </w:pPr>
    </w:p>
    <w:p w:rsidR="003975FB" w:rsidRPr="00375127" w:rsidRDefault="003975FB" w:rsidP="003975FB">
      <w:pPr>
        <w:rPr>
          <w:vanish/>
        </w:rPr>
      </w:pPr>
    </w:p>
    <w:p w:rsidR="003975FB" w:rsidRPr="00375127" w:rsidRDefault="003975FB" w:rsidP="003975FB">
      <w:pPr>
        <w:rPr>
          <w:vanish/>
        </w:rPr>
      </w:pPr>
    </w:p>
    <w:p w:rsidR="003975FB" w:rsidRPr="00375127" w:rsidRDefault="003975FB" w:rsidP="003975FB">
      <w:pPr>
        <w:rPr>
          <w:vanish/>
        </w:rPr>
      </w:pPr>
    </w:p>
    <w:p w:rsidR="003975FB" w:rsidRPr="00375127" w:rsidRDefault="003975FB" w:rsidP="003975FB">
      <w:pPr>
        <w:rPr>
          <w:vanish/>
        </w:rPr>
      </w:pPr>
    </w:p>
    <w:p w:rsidR="003975FB" w:rsidRPr="00375127" w:rsidRDefault="003975FB" w:rsidP="003975FB">
      <w:pPr>
        <w:rPr>
          <w:vanish/>
        </w:rPr>
      </w:pPr>
    </w:p>
    <w:p w:rsidR="003975FB" w:rsidRPr="00375127" w:rsidRDefault="003975FB" w:rsidP="003975FB">
      <w:pPr>
        <w:rPr>
          <w:vanish/>
        </w:rPr>
      </w:pPr>
    </w:p>
    <w:p w:rsidR="003975FB" w:rsidRPr="00375127" w:rsidRDefault="003975FB" w:rsidP="003975FB">
      <w:pPr>
        <w:rPr>
          <w:vanish/>
        </w:rPr>
      </w:pPr>
    </w:p>
    <w:p w:rsidR="003975FB" w:rsidRPr="00375127" w:rsidRDefault="003975FB" w:rsidP="003975FB">
      <w:pPr>
        <w:rPr>
          <w:vanish/>
        </w:rPr>
      </w:pPr>
    </w:p>
    <w:p w:rsidR="003975FB" w:rsidRPr="00375127" w:rsidRDefault="003975FB" w:rsidP="003975FB">
      <w:pPr>
        <w:rPr>
          <w:vanish/>
        </w:rPr>
      </w:pPr>
    </w:p>
    <w:p w:rsidR="003975FB" w:rsidRPr="00375127" w:rsidRDefault="003975FB" w:rsidP="003975FB">
      <w:pPr>
        <w:rPr>
          <w:vanish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3975FB" w:rsidRPr="00375127" w:rsidTr="00AE6563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5FB" w:rsidRPr="00375127" w:rsidRDefault="003975FB" w:rsidP="00AE6563">
            <w:pPr>
              <w:snapToGrid w:val="0"/>
              <w:jc w:val="center"/>
              <w:rPr>
                <w:b/>
              </w:rPr>
            </w:pPr>
            <w:r w:rsidRPr="00375127">
              <w:rPr>
                <w:noProof/>
              </w:rPr>
              <w:drawing>
                <wp:inline distT="0" distB="0" distL="0" distR="0">
                  <wp:extent cx="1257300" cy="1600200"/>
                  <wp:effectExtent l="0" t="0" r="0" b="0"/>
                  <wp:docPr id="3" name="Рисунок 3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5FB" w:rsidRPr="00375127" w:rsidRDefault="003975FB" w:rsidP="00AE6563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3975FB" w:rsidRPr="00375127" w:rsidRDefault="003975FB" w:rsidP="00AE6563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3975FB" w:rsidRPr="00375127" w:rsidTr="00AE6563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  <w:jc w:val="center"/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Інформаційна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3975FB" w:rsidRPr="00375127" w:rsidRDefault="003975FB" w:rsidP="00AE6563">
            <w:pPr>
              <w:snapToGrid w:val="0"/>
              <w:jc w:val="center"/>
              <w:rPr>
                <w:b/>
              </w:rPr>
            </w:pPr>
          </w:p>
          <w:p w:rsidR="003975FB" w:rsidRPr="00375127" w:rsidRDefault="003975FB" w:rsidP="00AE6563">
            <w:pPr>
              <w:jc w:val="center"/>
              <w:rPr>
                <w:b/>
              </w:rPr>
            </w:pPr>
            <w:r w:rsidRPr="00375127">
              <w:rPr>
                <w:b/>
              </w:rPr>
              <w:t xml:space="preserve">Оплата </w:t>
            </w:r>
            <w:proofErr w:type="spellStart"/>
            <w:r w:rsidRPr="00375127">
              <w:rPr>
                <w:b/>
              </w:rPr>
              <w:t>послуг</w:t>
            </w:r>
            <w:proofErr w:type="spellEnd"/>
            <w:r w:rsidRPr="00375127">
              <w:rPr>
                <w:b/>
              </w:rPr>
              <w:t xml:space="preserve"> патронатного </w:t>
            </w:r>
            <w:proofErr w:type="spellStart"/>
            <w:r w:rsidRPr="00375127">
              <w:rPr>
                <w:b/>
              </w:rPr>
              <w:t>вихователя</w:t>
            </w:r>
            <w:proofErr w:type="spellEnd"/>
            <w:r w:rsidRPr="00375127">
              <w:rPr>
                <w:b/>
              </w:rPr>
              <w:t xml:space="preserve"> та </w:t>
            </w:r>
            <w:proofErr w:type="spellStart"/>
            <w:r w:rsidRPr="00375127">
              <w:rPr>
                <w:b/>
              </w:rPr>
              <w:t>виплата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соціальної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допомоги</w:t>
            </w:r>
            <w:proofErr w:type="spellEnd"/>
            <w:r w:rsidRPr="00375127">
              <w:rPr>
                <w:b/>
              </w:rPr>
              <w:t xml:space="preserve"> на </w:t>
            </w:r>
            <w:proofErr w:type="spellStart"/>
            <w:r w:rsidRPr="00375127">
              <w:rPr>
                <w:b/>
              </w:rPr>
              <w:t>утримання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дитини</w:t>
            </w:r>
            <w:proofErr w:type="spellEnd"/>
            <w:r w:rsidRPr="00375127">
              <w:rPr>
                <w:b/>
              </w:rPr>
              <w:t xml:space="preserve"> в </w:t>
            </w:r>
            <w:proofErr w:type="spellStart"/>
            <w:r w:rsidRPr="00375127">
              <w:rPr>
                <w:b/>
              </w:rPr>
              <w:t>сім'ї</w:t>
            </w:r>
            <w:proofErr w:type="spellEnd"/>
            <w:r w:rsidRPr="00375127">
              <w:rPr>
                <w:b/>
              </w:rPr>
              <w:t xml:space="preserve"> патронатного </w:t>
            </w:r>
            <w:proofErr w:type="spellStart"/>
            <w:r w:rsidRPr="00375127">
              <w:rPr>
                <w:b/>
              </w:rPr>
              <w:t>вихователя</w:t>
            </w:r>
            <w:proofErr w:type="spellEnd"/>
            <w:r w:rsidRPr="00375127">
              <w:rPr>
                <w:b/>
              </w:rPr>
              <w:t xml:space="preserve"> </w:t>
            </w:r>
          </w:p>
          <w:p w:rsidR="003975FB" w:rsidRPr="00375127" w:rsidRDefault="003975FB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  <w:p w:rsidR="003975FB" w:rsidRDefault="003975FB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/>
              </w:rPr>
            </w:pPr>
          </w:p>
          <w:p w:rsidR="003975FB" w:rsidRPr="00375127" w:rsidRDefault="003975FB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</w:rPr>
            </w:pPr>
            <w:r w:rsidRPr="00375127">
              <w:rPr>
                <w:b/>
              </w:rPr>
              <w:t>ІК</w:t>
            </w:r>
            <w:r w:rsidRPr="00375127">
              <w:rPr>
                <w:b/>
                <w:lang w:val="uk-UA"/>
              </w:rPr>
              <w:t xml:space="preserve"> 3-1-21</w:t>
            </w:r>
          </w:p>
          <w:p w:rsidR="003975FB" w:rsidRPr="00CD13C2" w:rsidRDefault="003975FB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CD13C2">
              <w:rPr>
                <w:b/>
                <w:i/>
                <w:iCs/>
              </w:rPr>
              <w:t>01405*</w:t>
            </w:r>
          </w:p>
        </w:tc>
      </w:tr>
    </w:tbl>
    <w:p w:rsidR="003975FB" w:rsidRPr="00375127" w:rsidRDefault="003975FB" w:rsidP="003975FB">
      <w:pPr>
        <w:rPr>
          <w:vanish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6"/>
      </w:tblGrid>
      <w:tr w:rsidR="003975FB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</w:tc>
      </w:tr>
      <w:tr w:rsidR="003975FB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3975FB" w:rsidRPr="00375127" w:rsidRDefault="003975FB" w:rsidP="00AE6563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3975FB" w:rsidRPr="00375127" w:rsidRDefault="003975FB" w:rsidP="00AE6563">
            <w:pPr>
              <w:autoSpaceDE w:val="0"/>
              <w:autoSpaceDN w:val="0"/>
              <w:adjustRightInd w:val="0"/>
            </w:pPr>
            <w:r w:rsidRPr="00375127">
              <w:t>http://myrgorod.pl.ua</w:t>
            </w:r>
          </w:p>
          <w:p w:rsidR="003975FB" w:rsidRPr="00375127" w:rsidRDefault="003975FB" w:rsidP="00AE6563">
            <w:pPr>
              <w:rPr>
                <w:lang w:val="en-US"/>
              </w:rPr>
            </w:pPr>
            <w:r w:rsidRPr="00375127">
              <w:rPr>
                <w:lang w:val="en-GB"/>
              </w:rPr>
              <w:t xml:space="preserve">e-mail: </w:t>
            </w:r>
            <w:hyperlink r:id="rId6" w:history="1">
              <w:r w:rsidRPr="00375127">
                <w:rPr>
                  <w:u w:val="single"/>
                  <w:lang w:val="en-GB"/>
                </w:rPr>
                <w:t>cnap_mirgorod@ukr.net</w:t>
              </w:r>
            </w:hyperlink>
          </w:p>
          <w:p w:rsidR="003975FB" w:rsidRPr="00375127" w:rsidRDefault="003975FB" w:rsidP="00AE6563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375127">
              <w:rPr>
                <w:i/>
                <w:iCs/>
                <w:lang w:eastAsia="ar-SA"/>
              </w:rPr>
              <w:t>Віддалені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робочі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місця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відділу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«</w:t>
            </w:r>
            <w:r w:rsidRPr="00375127">
              <w:rPr>
                <w:i/>
                <w:iCs/>
                <w:lang w:eastAsia="ar-SA"/>
              </w:rPr>
              <w:t>Центр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ради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у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сільських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населених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пунктах</w:t>
            </w:r>
          </w:p>
          <w:p w:rsidR="003975FB" w:rsidRPr="00375127" w:rsidRDefault="003975FB" w:rsidP="00AE6563">
            <w:pPr>
              <w:suppressAutoHyphens/>
              <w:rPr>
                <w:lang w:eastAsia="ar-SA"/>
              </w:rPr>
            </w:pPr>
            <w:r w:rsidRPr="00375127">
              <w:rPr>
                <w:lang w:val="en-US"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понеділок-четвер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3975FB" w:rsidRPr="00375127" w:rsidRDefault="003975FB" w:rsidP="00AE6563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3975FB" w:rsidRPr="00375127" w:rsidRDefault="003975FB" w:rsidP="00AE6563">
            <w:proofErr w:type="spellStart"/>
            <w:r w:rsidRPr="00375127">
              <w:rPr>
                <w:lang w:eastAsia="ar-SA"/>
              </w:rPr>
              <w:t>перерва</w:t>
            </w:r>
            <w:proofErr w:type="spellEnd"/>
            <w:r w:rsidRPr="00375127">
              <w:rPr>
                <w:lang w:eastAsia="ar-SA"/>
              </w:rPr>
              <w:t xml:space="preserve"> з 12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12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3975FB" w:rsidRPr="00375127" w:rsidRDefault="003975FB" w:rsidP="00AE6563">
            <w:pPr>
              <w:jc w:val="both"/>
            </w:pPr>
          </w:p>
        </w:tc>
      </w:tr>
      <w:tr w:rsidR="003975FB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</w:pPr>
            <w:proofErr w:type="spellStart"/>
            <w:r w:rsidRPr="00375127">
              <w:t>Підстава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hd w:val="clear" w:color="auto" w:fill="FFFFFF"/>
              <w:jc w:val="both"/>
            </w:pPr>
            <w:r w:rsidRPr="00375127">
              <w:t xml:space="preserve">Наказ </w:t>
            </w:r>
            <w:proofErr w:type="spellStart"/>
            <w:r w:rsidRPr="00375127">
              <w:t>служби</w:t>
            </w:r>
            <w:proofErr w:type="spellEnd"/>
            <w:r w:rsidRPr="00375127">
              <w:t xml:space="preserve"> </w:t>
            </w:r>
            <w:proofErr w:type="gramStart"/>
            <w:r w:rsidRPr="00375127">
              <w:t>у справах</w:t>
            </w:r>
            <w:proofErr w:type="gramEnd"/>
            <w:r w:rsidRPr="00375127">
              <w:t xml:space="preserve">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 про передачу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патронатного </w:t>
            </w:r>
            <w:proofErr w:type="spellStart"/>
            <w:r w:rsidRPr="00375127">
              <w:t>вихователя</w:t>
            </w:r>
            <w:proofErr w:type="spellEnd"/>
            <w:r w:rsidRPr="00375127">
              <w:t>.</w:t>
            </w:r>
          </w:p>
        </w:tc>
      </w:tr>
      <w:tr w:rsidR="003975FB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вимоги</w:t>
            </w:r>
            <w:proofErr w:type="spellEnd"/>
            <w:r w:rsidRPr="00375127">
              <w:t xml:space="preserve"> до них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hd w:val="clear" w:color="auto" w:fill="FFFFFF"/>
              <w:jc w:val="both"/>
            </w:pPr>
            <w:r w:rsidRPr="00375127">
              <w:t xml:space="preserve">Для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та грошового </w:t>
            </w:r>
            <w:proofErr w:type="spellStart"/>
            <w:r w:rsidRPr="00375127">
              <w:t>забезпечення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патронатний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вихователь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пред’являє</w:t>
            </w:r>
            <w:proofErr w:type="spellEnd"/>
            <w:r w:rsidRPr="00375127">
              <w:t xml:space="preserve"> паспорт </w:t>
            </w:r>
            <w:proofErr w:type="spellStart"/>
            <w:r w:rsidRPr="00375127">
              <w:t>громадянина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, паспорт </w:t>
            </w:r>
            <w:proofErr w:type="spellStart"/>
            <w:r w:rsidRPr="00375127">
              <w:t>іноземця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посвідку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постійне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інший</w:t>
            </w:r>
            <w:proofErr w:type="spellEnd"/>
            <w:r w:rsidRPr="00375127">
              <w:t xml:space="preserve"> документ,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посвідчує</w:t>
            </w:r>
            <w:proofErr w:type="spellEnd"/>
            <w:r w:rsidRPr="00375127">
              <w:t xml:space="preserve"> особу, за </w:t>
            </w:r>
            <w:proofErr w:type="spellStart"/>
            <w:r w:rsidRPr="00375127">
              <w:t>технічної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можливості</w:t>
            </w:r>
            <w:proofErr w:type="spellEnd"/>
            <w:r w:rsidRPr="00375127">
              <w:t xml:space="preserve"> паспорт </w:t>
            </w:r>
            <w:proofErr w:type="spellStart"/>
            <w:r w:rsidRPr="00375127">
              <w:t>громадянина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вигляді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відображення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міститься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паспорті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громадянина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картки</w:t>
            </w:r>
            <w:proofErr w:type="spellEnd"/>
            <w:r w:rsidRPr="00375127">
              <w:t xml:space="preserve">, а </w:t>
            </w:r>
            <w:proofErr w:type="spellStart"/>
            <w:r w:rsidRPr="00375127">
              <w:t>також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інформації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місце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(за </w:t>
            </w:r>
            <w:proofErr w:type="spellStart"/>
            <w:r w:rsidRPr="00375127">
              <w:t>наявності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засобами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Єдиного</w:t>
            </w:r>
            <w:proofErr w:type="spellEnd"/>
            <w:r w:rsidRPr="00375127">
              <w:t xml:space="preserve"> державного веб-порталу </w:t>
            </w:r>
            <w:proofErr w:type="spellStart"/>
            <w:r w:rsidRPr="00375127">
              <w:t>електронних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, та </w:t>
            </w:r>
            <w:proofErr w:type="spellStart"/>
            <w:r w:rsidRPr="00375127">
              <w:t>подає</w:t>
            </w:r>
            <w:proofErr w:type="spellEnd"/>
            <w:r w:rsidRPr="00375127">
              <w:t>:</w:t>
            </w:r>
          </w:p>
          <w:p w:rsidR="003975FB" w:rsidRPr="00375127" w:rsidRDefault="003975FB" w:rsidP="003975FB">
            <w:pPr>
              <w:pStyle w:val="a3"/>
              <w:numPr>
                <w:ilvl w:val="0"/>
                <w:numId w:val="15"/>
              </w:numPr>
              <w:shd w:val="clear" w:color="auto" w:fill="FFFFFF"/>
              <w:overflowPunct/>
              <w:autoSpaceDE/>
              <w:autoSpaceDN/>
              <w:adjustRightInd/>
              <w:ind w:left="-83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375127">
              <w:rPr>
                <w:sz w:val="24"/>
                <w:szCs w:val="24"/>
              </w:rPr>
              <w:t>1)</w:t>
            </w:r>
            <w:proofErr w:type="spellStart"/>
            <w:r w:rsidRPr="00375127">
              <w:rPr>
                <w:sz w:val="24"/>
                <w:szCs w:val="24"/>
              </w:rPr>
              <w:t>заява</w:t>
            </w:r>
            <w:proofErr w:type="spellEnd"/>
            <w:r w:rsidRPr="00375127">
              <w:rPr>
                <w:sz w:val="24"/>
                <w:szCs w:val="24"/>
              </w:rPr>
              <w:t xml:space="preserve"> про </w:t>
            </w:r>
            <w:proofErr w:type="spellStart"/>
            <w:r w:rsidRPr="00375127">
              <w:rPr>
                <w:sz w:val="24"/>
                <w:szCs w:val="24"/>
              </w:rPr>
              <w:t>призначення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соціальної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допомоги</w:t>
            </w:r>
            <w:proofErr w:type="spellEnd"/>
            <w:r w:rsidRPr="00375127">
              <w:rPr>
                <w:sz w:val="24"/>
                <w:szCs w:val="24"/>
              </w:rPr>
              <w:t xml:space="preserve"> та грошового </w:t>
            </w:r>
            <w:proofErr w:type="spellStart"/>
            <w:r w:rsidRPr="00375127">
              <w:rPr>
                <w:sz w:val="24"/>
                <w:szCs w:val="24"/>
              </w:rPr>
              <w:t>забезпечення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із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зазначенням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реквізитів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особових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рахунків</w:t>
            </w:r>
            <w:proofErr w:type="spellEnd"/>
            <w:r w:rsidRPr="00375127">
              <w:rPr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z w:val="24"/>
                <w:szCs w:val="24"/>
              </w:rPr>
              <w:t>відкритих</w:t>
            </w:r>
            <w:proofErr w:type="spellEnd"/>
            <w:r w:rsidRPr="00375127">
              <w:rPr>
                <w:sz w:val="24"/>
                <w:szCs w:val="24"/>
              </w:rPr>
              <w:t xml:space="preserve"> у </w:t>
            </w:r>
            <w:proofErr w:type="spellStart"/>
            <w:r w:rsidRPr="00375127">
              <w:rPr>
                <w:sz w:val="24"/>
                <w:szCs w:val="24"/>
              </w:rPr>
              <w:t>банківській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установі</w:t>
            </w:r>
            <w:proofErr w:type="spellEnd"/>
            <w:r w:rsidRPr="00375127">
              <w:rPr>
                <w:sz w:val="24"/>
                <w:szCs w:val="24"/>
              </w:rPr>
              <w:t>;</w:t>
            </w:r>
          </w:p>
          <w:p w:rsidR="003975FB" w:rsidRPr="00375127" w:rsidRDefault="003975FB" w:rsidP="00AE6563">
            <w:pPr>
              <w:jc w:val="both"/>
            </w:pPr>
            <w:r w:rsidRPr="00375127">
              <w:t xml:space="preserve">2) </w:t>
            </w:r>
            <w:proofErr w:type="spellStart"/>
            <w:r w:rsidRPr="00375127">
              <w:t>довідка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місця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навчання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розмір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стипендії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влаштованої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патронатного </w:t>
            </w:r>
            <w:proofErr w:type="spellStart"/>
            <w:r w:rsidRPr="00375127">
              <w:t>вихователя</w:t>
            </w:r>
            <w:proofErr w:type="spellEnd"/>
            <w:r w:rsidRPr="00375127">
              <w:t>;</w:t>
            </w:r>
          </w:p>
          <w:p w:rsidR="003975FB" w:rsidRPr="00375127" w:rsidRDefault="003975FB" w:rsidP="00AE6563">
            <w:pPr>
              <w:jc w:val="both"/>
            </w:pPr>
            <w:bookmarkStart w:id="1" w:name="n108"/>
            <w:bookmarkEnd w:id="1"/>
            <w:r w:rsidRPr="00375127">
              <w:t xml:space="preserve">3) </w:t>
            </w:r>
            <w:proofErr w:type="spellStart"/>
            <w:r w:rsidRPr="00375127">
              <w:t>копії</w:t>
            </w:r>
            <w:proofErr w:type="spellEnd"/>
            <w:r w:rsidRPr="00375127">
              <w:t xml:space="preserve"> таких </w:t>
            </w:r>
            <w:proofErr w:type="spellStart"/>
            <w:r w:rsidRPr="00375127">
              <w:t>документів</w:t>
            </w:r>
            <w:proofErr w:type="spellEnd"/>
            <w:r w:rsidRPr="00375127">
              <w:t>:</w:t>
            </w:r>
          </w:p>
          <w:p w:rsidR="003975FB" w:rsidRPr="00375127" w:rsidRDefault="003975FB" w:rsidP="00AE6563">
            <w:pPr>
              <w:jc w:val="both"/>
            </w:pPr>
            <w:r w:rsidRPr="00375127">
              <w:t xml:space="preserve">наказу </w:t>
            </w:r>
            <w:proofErr w:type="spellStart"/>
            <w:r w:rsidRPr="00375127">
              <w:t>служби</w:t>
            </w:r>
            <w:proofErr w:type="spellEnd"/>
            <w:r w:rsidRPr="00375127">
              <w:t xml:space="preserve"> </w:t>
            </w:r>
            <w:proofErr w:type="gramStart"/>
            <w:r w:rsidRPr="00375127">
              <w:t>у справах</w:t>
            </w:r>
            <w:proofErr w:type="gramEnd"/>
            <w:r w:rsidRPr="00375127">
              <w:t xml:space="preserve">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 про передачу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патронатного </w:t>
            </w:r>
            <w:proofErr w:type="spellStart"/>
            <w:r w:rsidRPr="00375127">
              <w:t>вихователя</w:t>
            </w:r>
            <w:proofErr w:type="spellEnd"/>
            <w:r w:rsidRPr="00375127">
              <w:t>;</w:t>
            </w:r>
          </w:p>
          <w:p w:rsidR="003975FB" w:rsidRPr="00375127" w:rsidRDefault="003975FB" w:rsidP="00AE6563">
            <w:pPr>
              <w:jc w:val="both"/>
            </w:pPr>
            <w:proofErr w:type="spellStart"/>
            <w:r w:rsidRPr="00375127">
              <w:t>електронну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копію</w:t>
            </w:r>
            <w:proofErr w:type="spellEnd"/>
            <w:r w:rsidRPr="00375127">
              <w:t xml:space="preserve"> одного з </w:t>
            </w:r>
            <w:proofErr w:type="spellStart"/>
            <w:r w:rsidRPr="00375127">
              <w:t>передбачених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Податковим</w:t>
            </w:r>
            <w:proofErr w:type="spellEnd"/>
            <w:r w:rsidRPr="00375127">
              <w:t xml:space="preserve"> кодексом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даними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реєстраційний</w:t>
            </w:r>
            <w:proofErr w:type="spellEnd"/>
            <w:r w:rsidRPr="00375127">
              <w:t xml:space="preserve"> номер </w:t>
            </w:r>
            <w:proofErr w:type="spellStart"/>
            <w:r w:rsidRPr="00375127">
              <w:t>облікової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картки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платника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податків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технічної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можливості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засобами</w:t>
            </w:r>
            <w:proofErr w:type="spellEnd"/>
            <w:r w:rsidRPr="00375127">
              <w:t xml:space="preserve"> Порталу </w:t>
            </w:r>
            <w:proofErr w:type="spellStart"/>
            <w:r w:rsidRPr="00375127">
              <w:t>Дія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крім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іноземців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 без </w:t>
            </w:r>
            <w:proofErr w:type="spellStart"/>
            <w:r w:rsidRPr="00375127">
              <w:t>громадянства</w:t>
            </w:r>
            <w:proofErr w:type="spellEnd"/>
            <w:r w:rsidRPr="00375127">
              <w:t>);</w:t>
            </w:r>
          </w:p>
          <w:p w:rsidR="003975FB" w:rsidRPr="00375127" w:rsidRDefault="003975FB" w:rsidP="00AE6563">
            <w:pPr>
              <w:jc w:val="both"/>
            </w:pPr>
            <w:bookmarkStart w:id="2" w:name="n109"/>
            <w:bookmarkEnd w:id="2"/>
            <w:r w:rsidRPr="00375127">
              <w:lastRenderedPageBreak/>
              <w:t xml:space="preserve">договору про </w:t>
            </w:r>
            <w:proofErr w:type="spellStart"/>
            <w:r w:rsidRPr="00375127">
              <w:t>умови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запровадження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організацію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функціонування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патронату над </w:t>
            </w:r>
            <w:proofErr w:type="spellStart"/>
            <w:r w:rsidRPr="00375127">
              <w:t>дитиною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надаватиметься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сім’єю</w:t>
            </w:r>
            <w:proofErr w:type="spellEnd"/>
            <w:r w:rsidRPr="00375127">
              <w:t xml:space="preserve"> патронатного </w:t>
            </w:r>
            <w:proofErr w:type="spellStart"/>
            <w:r w:rsidRPr="00375127">
              <w:t>вихователя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далі-договір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умови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запровадження</w:t>
            </w:r>
            <w:proofErr w:type="spellEnd"/>
            <w:r w:rsidRPr="00375127">
              <w:t xml:space="preserve"> патронату);</w:t>
            </w:r>
          </w:p>
          <w:p w:rsidR="003975FB" w:rsidRPr="00375127" w:rsidRDefault="003975FB" w:rsidP="00AE6563">
            <w:pPr>
              <w:jc w:val="both"/>
            </w:pPr>
            <w:bookmarkStart w:id="3" w:name="n110"/>
            <w:bookmarkEnd w:id="3"/>
            <w:r w:rsidRPr="00375127">
              <w:t xml:space="preserve">акта про факт </w:t>
            </w:r>
            <w:proofErr w:type="spellStart"/>
            <w:r w:rsidRPr="00375127">
              <w:t>передачі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патронатного </w:t>
            </w:r>
            <w:proofErr w:type="spellStart"/>
            <w:r w:rsidRPr="00375127">
              <w:t>вихователя</w:t>
            </w:r>
            <w:proofErr w:type="spellEnd"/>
            <w:r w:rsidRPr="00375127">
              <w:t>;</w:t>
            </w:r>
          </w:p>
          <w:p w:rsidR="003975FB" w:rsidRPr="00375127" w:rsidRDefault="003975FB" w:rsidP="00AE6563">
            <w:pPr>
              <w:jc w:val="both"/>
            </w:pPr>
            <w:bookmarkStart w:id="4" w:name="n111"/>
            <w:bookmarkStart w:id="5" w:name="n112"/>
            <w:bookmarkEnd w:id="4"/>
            <w:bookmarkEnd w:id="5"/>
            <w:proofErr w:type="spellStart"/>
            <w:r w:rsidRPr="00375127">
              <w:t>свідоцтва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(у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наявності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технічної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можливості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електронну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копію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відображення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електронному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вигляді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міститься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свідоцтві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виготовленому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паперовому</w:t>
            </w:r>
            <w:proofErr w:type="spellEnd"/>
            <w:r w:rsidRPr="00375127">
              <w:t xml:space="preserve"> бланку,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засобами</w:t>
            </w:r>
            <w:proofErr w:type="spellEnd"/>
            <w:r w:rsidRPr="00375127">
              <w:t xml:space="preserve"> Порталу </w:t>
            </w:r>
            <w:proofErr w:type="spellStart"/>
            <w:r w:rsidRPr="00375127">
              <w:t>Дія</w:t>
            </w:r>
            <w:proofErr w:type="spellEnd"/>
            <w:r w:rsidRPr="00375127">
              <w:t xml:space="preserve"> (для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віком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трьох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років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належать до </w:t>
            </w:r>
            <w:proofErr w:type="spellStart"/>
            <w:r w:rsidRPr="00375127">
              <w:t>групи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ризику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щодо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інвалідності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інший</w:t>
            </w:r>
            <w:proofErr w:type="spellEnd"/>
            <w:r w:rsidRPr="00375127">
              <w:t xml:space="preserve"> документ,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посвідчує</w:t>
            </w:r>
            <w:proofErr w:type="spellEnd"/>
            <w:r w:rsidRPr="00375127">
              <w:t xml:space="preserve"> особу;</w:t>
            </w:r>
          </w:p>
          <w:p w:rsidR="003975FB" w:rsidRPr="00375127" w:rsidRDefault="003975FB" w:rsidP="00AE6563">
            <w:pPr>
              <w:jc w:val="both"/>
            </w:pPr>
            <w:bookmarkStart w:id="6" w:name="n113"/>
            <w:bookmarkStart w:id="7" w:name="n114"/>
            <w:bookmarkEnd w:id="6"/>
            <w:bookmarkEnd w:id="7"/>
            <w:proofErr w:type="spellStart"/>
            <w:r w:rsidRPr="00375127">
              <w:t>виписки</w:t>
            </w:r>
            <w:proofErr w:type="spellEnd"/>
            <w:r w:rsidRPr="00375127">
              <w:t xml:space="preserve"> з акта </w:t>
            </w:r>
            <w:proofErr w:type="spellStart"/>
            <w:r w:rsidRPr="00375127">
              <w:t>огляду</w:t>
            </w:r>
            <w:proofErr w:type="spellEnd"/>
            <w:r w:rsidRPr="00375127">
              <w:t xml:space="preserve"> медико-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експертної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комісії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медичного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висновку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лікарсько-консультативної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комісії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лікувально-профілактичного</w:t>
            </w:r>
            <w:proofErr w:type="spellEnd"/>
            <w:r w:rsidRPr="00375127">
              <w:t xml:space="preserve"> закладу про </w:t>
            </w:r>
            <w:proofErr w:type="spellStart"/>
            <w:r w:rsidRPr="00375127">
              <w:t>дитину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виданої</w:t>
            </w:r>
            <w:proofErr w:type="spellEnd"/>
            <w:r w:rsidRPr="00375127">
              <w:t xml:space="preserve"> </w:t>
            </w:r>
            <w:proofErr w:type="gramStart"/>
            <w:r w:rsidRPr="00375127">
              <w:t>в порядку</w:t>
            </w:r>
            <w:proofErr w:type="gramEnd"/>
            <w:r w:rsidRPr="00375127">
              <w:t xml:space="preserve">, </w:t>
            </w:r>
            <w:proofErr w:type="spellStart"/>
            <w:r w:rsidRPr="00375127">
              <w:t>установленому</w:t>
            </w:r>
            <w:proofErr w:type="spellEnd"/>
            <w:r w:rsidRPr="00375127">
              <w:t xml:space="preserve"> МОЗ.</w:t>
            </w:r>
          </w:p>
          <w:p w:rsidR="003975FB" w:rsidRPr="00375127" w:rsidRDefault="003975FB" w:rsidP="00AE6563">
            <w:pPr>
              <w:jc w:val="both"/>
              <w:rPr>
                <w:iCs/>
              </w:rPr>
            </w:pPr>
          </w:p>
        </w:tc>
      </w:tr>
      <w:tr w:rsidR="003975FB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Оплата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  <w:jc w:val="both"/>
            </w:pPr>
            <w:proofErr w:type="spellStart"/>
            <w:r w:rsidRPr="00375127">
              <w:t>Безоплатно</w:t>
            </w:r>
            <w:proofErr w:type="spellEnd"/>
          </w:p>
        </w:tc>
      </w:tr>
      <w:tr w:rsidR="003975FB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  <w:jc w:val="both"/>
            </w:pPr>
            <w:r w:rsidRPr="00375127">
              <w:t xml:space="preserve">Результат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tabs>
                <w:tab w:val="center" w:pos="4536"/>
                <w:tab w:val="right" w:pos="9072"/>
              </w:tabs>
            </w:pPr>
            <w:proofErr w:type="spellStart"/>
            <w:r w:rsidRPr="00375127">
              <w:t>Повідомлення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мотивована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відмова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призначенні</w:t>
            </w:r>
            <w:proofErr w:type="spellEnd"/>
            <w:r w:rsidRPr="00375127">
              <w:t xml:space="preserve"> </w:t>
            </w:r>
          </w:p>
        </w:tc>
      </w:tr>
      <w:tr w:rsidR="003975FB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Термін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виконання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</w:pPr>
            <w:r w:rsidRPr="00375127">
              <w:rPr>
                <w:shd w:val="clear" w:color="auto" w:fill="FFFFFF"/>
              </w:rPr>
              <w:t xml:space="preserve">Не </w:t>
            </w:r>
            <w:proofErr w:type="spellStart"/>
            <w:r w:rsidRPr="00375127">
              <w:rPr>
                <w:shd w:val="clear" w:color="auto" w:fill="FFFFFF"/>
              </w:rPr>
              <w:t>пізніше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gramStart"/>
            <w:r w:rsidRPr="00375127">
              <w:rPr>
                <w:shd w:val="clear" w:color="auto" w:fill="FFFFFF"/>
              </w:rPr>
              <w:t xml:space="preserve">10  </w:t>
            </w:r>
            <w:proofErr w:type="spellStart"/>
            <w:r w:rsidRPr="00375127">
              <w:rPr>
                <w:shd w:val="clear" w:color="auto" w:fill="FFFFFF"/>
              </w:rPr>
              <w:t>днів</w:t>
            </w:r>
            <w:proofErr w:type="spellEnd"/>
            <w:proofErr w:type="gram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після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надходження</w:t>
            </w:r>
            <w:proofErr w:type="spellEnd"/>
            <w:r w:rsidRPr="00375127">
              <w:rPr>
                <w:shd w:val="clear" w:color="auto" w:fill="FFFFFF"/>
              </w:rPr>
              <w:t xml:space="preserve"> заяви </w:t>
            </w:r>
            <w:proofErr w:type="spellStart"/>
            <w:r w:rsidRPr="00375127">
              <w:rPr>
                <w:shd w:val="clear" w:color="auto" w:fill="FFFFFF"/>
              </w:rPr>
              <w:t>зі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всіма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необхідними</w:t>
            </w:r>
            <w:proofErr w:type="spellEnd"/>
            <w:r w:rsidRPr="00375127">
              <w:rPr>
                <w:shd w:val="clear" w:color="auto" w:fill="FFFFFF"/>
              </w:rPr>
              <w:t xml:space="preserve"> документами</w:t>
            </w:r>
          </w:p>
        </w:tc>
      </w:tr>
      <w:tr w:rsidR="003975FB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  <w:jc w:val="both"/>
            </w:pPr>
            <w:proofErr w:type="spellStart"/>
            <w:r w:rsidRPr="00375127">
              <w:t>Спосіб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/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результату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jc w:val="both"/>
            </w:pPr>
            <w:proofErr w:type="spellStart"/>
            <w:r w:rsidRPr="00375127">
              <w:rPr>
                <w:shd w:val="clear" w:color="auto" w:fill="FFFFFF"/>
              </w:rPr>
              <w:t>Заява</w:t>
            </w:r>
            <w:proofErr w:type="spellEnd"/>
            <w:r w:rsidRPr="00375127">
              <w:rPr>
                <w:shd w:val="clear" w:color="auto" w:fill="FFFFFF"/>
              </w:rPr>
              <w:t xml:space="preserve"> з </w:t>
            </w:r>
            <w:proofErr w:type="spellStart"/>
            <w:r w:rsidRPr="00375127">
              <w:rPr>
                <w:shd w:val="clear" w:color="auto" w:fill="FFFFFF"/>
              </w:rPr>
              <w:t>необхідними</w:t>
            </w:r>
            <w:proofErr w:type="spellEnd"/>
            <w:r w:rsidRPr="00375127">
              <w:rPr>
                <w:shd w:val="clear" w:color="auto" w:fill="FFFFFF"/>
              </w:rPr>
              <w:t xml:space="preserve"> документами </w:t>
            </w:r>
            <w:proofErr w:type="spellStart"/>
            <w:r w:rsidRPr="00375127">
              <w:t>подаються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особисто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патронатним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вихователем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пред’явленням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оригіналів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посвідчують</w:t>
            </w:r>
            <w:proofErr w:type="spellEnd"/>
            <w:r w:rsidRPr="00375127">
              <w:t xml:space="preserve"> особу, </w:t>
            </w:r>
            <w:proofErr w:type="spellStart"/>
            <w:r w:rsidRPr="00375127">
              <w:t>суб’єкту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>:</w:t>
            </w:r>
          </w:p>
          <w:p w:rsidR="003975FB" w:rsidRPr="00375127" w:rsidRDefault="003975FB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75127">
              <w:t xml:space="preserve">через </w:t>
            </w:r>
            <w:proofErr w:type="spellStart"/>
            <w:r w:rsidRPr="00375127">
              <w:t>адміністраторів</w:t>
            </w:r>
            <w:proofErr w:type="spellEnd"/>
            <w:r w:rsidRPr="00375127">
              <w:t xml:space="preserve">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;</w:t>
            </w:r>
          </w:p>
          <w:p w:rsidR="003975FB" w:rsidRPr="00375127" w:rsidRDefault="003975FB" w:rsidP="00AE6563">
            <w:pPr>
              <w:jc w:val="both"/>
              <w:rPr>
                <w:i/>
              </w:rPr>
            </w:pPr>
            <w:proofErr w:type="spellStart"/>
            <w:r w:rsidRPr="00375127">
              <w:t>поштою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через </w:t>
            </w:r>
            <w:proofErr w:type="spellStart"/>
            <w:r w:rsidRPr="00375127">
              <w:t>офіційний</w:t>
            </w:r>
            <w:proofErr w:type="spellEnd"/>
            <w:r w:rsidRPr="00375127">
              <w:t xml:space="preserve"> веб-сайт </w:t>
            </w:r>
            <w:proofErr w:type="spellStart"/>
            <w:r w:rsidRPr="00375127">
              <w:t>Мінсоцполітики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інтегровані</w:t>
            </w:r>
            <w:proofErr w:type="spellEnd"/>
            <w:r w:rsidRPr="00375127">
              <w:t xml:space="preserve"> з ним </w:t>
            </w:r>
            <w:proofErr w:type="spellStart"/>
            <w:r w:rsidRPr="00375127">
              <w:t>інформаційні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системи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виконавчої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влади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місцевого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самоврядування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або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Єдиний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державний</w:t>
            </w:r>
            <w:proofErr w:type="spellEnd"/>
            <w:r w:rsidRPr="00375127">
              <w:rPr>
                <w:shd w:val="clear" w:color="auto" w:fill="FFFFFF"/>
              </w:rPr>
              <w:t xml:space="preserve"> веб-портал </w:t>
            </w:r>
            <w:proofErr w:type="spellStart"/>
            <w:r w:rsidRPr="00375127">
              <w:rPr>
                <w:shd w:val="clear" w:color="auto" w:fill="FFFFFF"/>
              </w:rPr>
              <w:t>електронних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послуг</w:t>
            </w:r>
            <w:proofErr w:type="spellEnd"/>
            <w:r w:rsidRPr="00375127">
              <w:rPr>
                <w:i/>
              </w:rPr>
              <w:t xml:space="preserve"> (у </w:t>
            </w:r>
            <w:proofErr w:type="spellStart"/>
            <w:r w:rsidRPr="00375127">
              <w:rPr>
                <w:i/>
              </w:rPr>
              <w:t>разі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технічної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можливості</w:t>
            </w:r>
            <w:proofErr w:type="spellEnd"/>
            <w:r w:rsidRPr="00375127">
              <w:rPr>
                <w:i/>
              </w:rPr>
              <w:t>).</w:t>
            </w:r>
          </w:p>
          <w:p w:rsidR="003975FB" w:rsidRPr="00375127" w:rsidRDefault="003975FB" w:rsidP="00AE6563">
            <w:pPr>
              <w:jc w:val="both"/>
            </w:pPr>
          </w:p>
          <w:p w:rsidR="003975FB" w:rsidRPr="00375127" w:rsidRDefault="003975FB" w:rsidP="00AE6563">
            <w:pPr>
              <w:jc w:val="both"/>
              <w:rPr>
                <w:i/>
                <w:spacing w:val="-4"/>
              </w:rPr>
            </w:pPr>
            <w:r w:rsidRPr="00375127">
              <w:rPr>
                <w:i/>
                <w:spacing w:val="-4"/>
              </w:rPr>
              <w:t xml:space="preserve">На </w:t>
            </w:r>
            <w:proofErr w:type="spellStart"/>
            <w:r w:rsidRPr="00375127">
              <w:rPr>
                <w:i/>
                <w:spacing w:val="-4"/>
              </w:rPr>
              <w:t>заяву</w:t>
            </w:r>
            <w:proofErr w:type="spellEnd"/>
            <w:r w:rsidRPr="00375127">
              <w:rPr>
                <w:i/>
                <w:spacing w:val="-4"/>
              </w:rPr>
              <w:t xml:space="preserve"> та </w:t>
            </w:r>
            <w:proofErr w:type="spellStart"/>
            <w:r w:rsidRPr="00375127">
              <w:rPr>
                <w:i/>
                <w:spacing w:val="-4"/>
              </w:rPr>
              <w:t>відомості</w:t>
            </w:r>
            <w:proofErr w:type="spellEnd"/>
            <w:r w:rsidRPr="00375127">
              <w:rPr>
                <w:i/>
                <w:spacing w:val="-4"/>
              </w:rPr>
              <w:t xml:space="preserve">, </w:t>
            </w:r>
            <w:proofErr w:type="spellStart"/>
            <w:r w:rsidRPr="00375127">
              <w:rPr>
                <w:i/>
                <w:spacing w:val="-4"/>
              </w:rPr>
              <w:t>що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подаються</w:t>
            </w:r>
            <w:proofErr w:type="spellEnd"/>
            <w:r w:rsidRPr="00375127">
              <w:rPr>
                <w:i/>
                <w:spacing w:val="-4"/>
              </w:rPr>
              <w:t xml:space="preserve"> в </w:t>
            </w:r>
            <w:proofErr w:type="spellStart"/>
            <w:r w:rsidRPr="00375127">
              <w:rPr>
                <w:i/>
                <w:spacing w:val="-4"/>
              </w:rPr>
              <w:t>електронній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формі</w:t>
            </w:r>
            <w:proofErr w:type="spellEnd"/>
            <w:r w:rsidRPr="00375127">
              <w:rPr>
                <w:i/>
                <w:spacing w:val="-4"/>
              </w:rPr>
              <w:t xml:space="preserve">, </w:t>
            </w:r>
            <w:proofErr w:type="spellStart"/>
            <w:r w:rsidRPr="00375127">
              <w:rPr>
                <w:i/>
                <w:spacing w:val="-4"/>
              </w:rPr>
              <w:t>накладається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кваліфікований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електронний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цифровий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підпис</w:t>
            </w:r>
            <w:proofErr w:type="spellEnd"/>
            <w:r w:rsidRPr="00375127">
              <w:rPr>
                <w:i/>
                <w:spacing w:val="-4"/>
              </w:rPr>
              <w:t xml:space="preserve"> (</w:t>
            </w:r>
            <w:proofErr w:type="spellStart"/>
            <w:r w:rsidRPr="00375127">
              <w:rPr>
                <w:i/>
                <w:spacing w:val="-4"/>
              </w:rPr>
              <w:t>або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удосконалений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електронний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підпис</w:t>
            </w:r>
            <w:proofErr w:type="spellEnd"/>
            <w:r w:rsidRPr="00375127">
              <w:rPr>
                <w:i/>
                <w:spacing w:val="-4"/>
              </w:rPr>
              <w:t xml:space="preserve">, </w:t>
            </w:r>
            <w:proofErr w:type="spellStart"/>
            <w:r w:rsidRPr="00375127">
              <w:rPr>
                <w:i/>
                <w:spacing w:val="-4"/>
              </w:rPr>
              <w:t>який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базується</w:t>
            </w:r>
            <w:proofErr w:type="spellEnd"/>
            <w:r w:rsidRPr="00375127">
              <w:rPr>
                <w:i/>
                <w:spacing w:val="-4"/>
              </w:rPr>
              <w:t xml:space="preserve"> на </w:t>
            </w:r>
            <w:proofErr w:type="spellStart"/>
            <w:r w:rsidRPr="00375127">
              <w:rPr>
                <w:i/>
                <w:spacing w:val="-4"/>
              </w:rPr>
              <w:t>кваліфікованому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сертифікаті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відкритого</w:t>
            </w:r>
            <w:proofErr w:type="spellEnd"/>
            <w:r w:rsidRPr="00375127">
              <w:rPr>
                <w:i/>
                <w:spacing w:val="-4"/>
              </w:rPr>
              <w:t xml:space="preserve"> ключа) </w:t>
            </w:r>
            <w:proofErr w:type="spellStart"/>
            <w:r w:rsidRPr="00375127">
              <w:rPr>
                <w:i/>
                <w:spacing w:val="-4"/>
              </w:rPr>
              <w:t>заявника</w:t>
            </w:r>
            <w:proofErr w:type="spellEnd"/>
            <w:r w:rsidRPr="00375127">
              <w:rPr>
                <w:i/>
                <w:spacing w:val="-4"/>
              </w:rPr>
              <w:t>.</w:t>
            </w:r>
          </w:p>
          <w:p w:rsidR="003975FB" w:rsidRPr="00375127" w:rsidRDefault="003975FB" w:rsidP="00AE6563">
            <w:pPr>
              <w:jc w:val="both"/>
              <w:rPr>
                <w:spacing w:val="-4"/>
              </w:rPr>
            </w:pPr>
          </w:p>
          <w:p w:rsidR="003975FB" w:rsidRPr="00375127" w:rsidRDefault="003975FB" w:rsidP="00AE6563">
            <w:pPr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Повідомлення</w:t>
            </w:r>
            <w:proofErr w:type="spellEnd"/>
            <w:r w:rsidRPr="00375127">
              <w:rPr>
                <w:spacing w:val="-4"/>
              </w:rPr>
              <w:t xml:space="preserve"> про </w:t>
            </w:r>
            <w:proofErr w:type="spellStart"/>
            <w:r w:rsidRPr="00375127">
              <w:rPr>
                <w:spacing w:val="-4"/>
              </w:rPr>
              <w:t>призначення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компенсації</w:t>
            </w:r>
            <w:proofErr w:type="spellEnd"/>
            <w:r w:rsidRPr="00375127">
              <w:rPr>
                <w:spacing w:val="-4"/>
              </w:rPr>
              <w:t xml:space="preserve"> (</w:t>
            </w:r>
            <w:proofErr w:type="spellStart"/>
            <w:r w:rsidRPr="00375127">
              <w:rPr>
                <w:spacing w:val="-4"/>
              </w:rPr>
              <w:t>відмова</w:t>
            </w:r>
            <w:proofErr w:type="spellEnd"/>
            <w:r w:rsidRPr="00375127">
              <w:rPr>
                <w:spacing w:val="-4"/>
              </w:rPr>
              <w:t xml:space="preserve"> у </w:t>
            </w:r>
            <w:proofErr w:type="spellStart"/>
            <w:r w:rsidRPr="00375127">
              <w:rPr>
                <w:spacing w:val="-4"/>
              </w:rPr>
              <w:t>призначенні</w:t>
            </w:r>
            <w:proofErr w:type="spellEnd"/>
            <w:r w:rsidRPr="00375127">
              <w:rPr>
                <w:spacing w:val="-4"/>
              </w:rPr>
              <w:t xml:space="preserve">) </w:t>
            </w:r>
            <w:proofErr w:type="spellStart"/>
            <w:r w:rsidRPr="00375127">
              <w:rPr>
                <w:spacing w:val="-4"/>
              </w:rPr>
              <w:t>видається</w:t>
            </w:r>
            <w:proofErr w:type="spellEnd"/>
            <w:r w:rsidRPr="00375127">
              <w:rPr>
                <w:spacing w:val="-4"/>
              </w:rPr>
              <w:t xml:space="preserve"> (</w:t>
            </w:r>
            <w:proofErr w:type="spellStart"/>
            <w:r w:rsidRPr="00375127">
              <w:rPr>
                <w:spacing w:val="-4"/>
              </w:rPr>
              <w:t>надсилається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поштою</w:t>
            </w:r>
            <w:proofErr w:type="spellEnd"/>
            <w:r w:rsidRPr="00375127">
              <w:rPr>
                <w:spacing w:val="-4"/>
              </w:rPr>
              <w:t xml:space="preserve">) </w:t>
            </w:r>
            <w:proofErr w:type="spellStart"/>
            <w:r w:rsidRPr="00375127">
              <w:rPr>
                <w:spacing w:val="-4"/>
              </w:rPr>
              <w:t>одержувачу</w:t>
            </w:r>
            <w:proofErr w:type="spellEnd"/>
            <w:r w:rsidRPr="00375127">
              <w:rPr>
                <w:spacing w:val="-4"/>
              </w:rPr>
              <w:t>.</w:t>
            </w:r>
          </w:p>
          <w:p w:rsidR="003975FB" w:rsidRPr="00375127" w:rsidRDefault="003975FB" w:rsidP="00AE6563">
            <w:pPr>
              <w:jc w:val="both"/>
            </w:pPr>
            <w:proofErr w:type="spellStart"/>
            <w:r w:rsidRPr="00375127">
              <w:rPr>
                <w:spacing w:val="-4"/>
              </w:rPr>
              <w:t>Виплату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можна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отримати</w:t>
            </w:r>
            <w:proofErr w:type="spellEnd"/>
            <w:r w:rsidRPr="00375127">
              <w:rPr>
                <w:spacing w:val="-4"/>
              </w:rPr>
              <w:t xml:space="preserve"> через </w:t>
            </w:r>
            <w:proofErr w:type="spellStart"/>
            <w:r w:rsidRPr="00375127">
              <w:rPr>
                <w:spacing w:val="-4"/>
              </w:rPr>
              <w:t>банківські</w:t>
            </w:r>
            <w:proofErr w:type="spellEnd"/>
            <w:r w:rsidRPr="00375127">
              <w:rPr>
                <w:spacing w:val="-4"/>
              </w:rPr>
              <w:t xml:space="preserve"> установи </w:t>
            </w:r>
            <w:proofErr w:type="spellStart"/>
            <w:r w:rsidRPr="00375127">
              <w:rPr>
                <w:spacing w:val="-4"/>
              </w:rPr>
              <w:t>або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поштові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відділення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зв’язку</w:t>
            </w:r>
            <w:proofErr w:type="spellEnd"/>
            <w:r w:rsidRPr="00375127">
              <w:rPr>
                <w:spacing w:val="-4"/>
              </w:rPr>
              <w:t>.</w:t>
            </w:r>
          </w:p>
        </w:tc>
      </w:tr>
      <w:tr w:rsidR="003975FB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  <w:jc w:val="both"/>
            </w:pPr>
            <w:proofErr w:type="spellStart"/>
            <w:r w:rsidRPr="00375127">
              <w:t>Законодавчо</w:t>
            </w:r>
            <w:proofErr w:type="spellEnd"/>
            <w:r w:rsidRPr="00375127">
              <w:t>- нормативна основа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jc w:val="both"/>
              <w:rPr>
                <w:shd w:val="clear" w:color="auto" w:fill="FFFFFF"/>
              </w:rPr>
            </w:pPr>
            <w:r w:rsidRPr="00375127">
              <w:rPr>
                <w:shd w:val="clear" w:color="auto" w:fill="FFFFFF"/>
              </w:rPr>
              <w:t xml:space="preserve">1. </w:t>
            </w:r>
            <w:proofErr w:type="spellStart"/>
            <w:r w:rsidRPr="00375127">
              <w:rPr>
                <w:shd w:val="clear" w:color="auto" w:fill="FFFFFF"/>
              </w:rPr>
              <w:t>Сімейний</w:t>
            </w:r>
            <w:proofErr w:type="spellEnd"/>
            <w:r w:rsidRPr="00375127">
              <w:rPr>
                <w:shd w:val="clear" w:color="auto" w:fill="FFFFFF"/>
              </w:rPr>
              <w:t xml:space="preserve"> кодекс </w:t>
            </w:r>
            <w:proofErr w:type="spellStart"/>
            <w:r w:rsidRPr="00375127">
              <w:rPr>
                <w:shd w:val="clear" w:color="auto" w:fill="FFFFFF"/>
              </w:rPr>
              <w:t>України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від</w:t>
            </w:r>
            <w:proofErr w:type="spellEnd"/>
            <w:r w:rsidRPr="00375127">
              <w:rPr>
                <w:shd w:val="clear" w:color="auto" w:fill="FFFFFF"/>
              </w:rPr>
              <w:t xml:space="preserve"> 10.01.2002 № 2947-III.</w:t>
            </w:r>
          </w:p>
          <w:p w:rsidR="003975FB" w:rsidRPr="00375127" w:rsidRDefault="003975FB" w:rsidP="00AE6563">
            <w:pPr>
              <w:jc w:val="both"/>
              <w:rPr>
                <w:shd w:val="clear" w:color="auto" w:fill="FFFFFF"/>
              </w:rPr>
            </w:pPr>
            <w:r w:rsidRPr="00375127">
              <w:rPr>
                <w:shd w:val="clear" w:color="auto" w:fill="FFFFFF"/>
              </w:rPr>
              <w:t xml:space="preserve">2. Постанови </w:t>
            </w:r>
            <w:proofErr w:type="spellStart"/>
            <w:r w:rsidRPr="00375127">
              <w:rPr>
                <w:shd w:val="clear" w:color="auto" w:fill="FFFFFF"/>
              </w:rPr>
              <w:t>Кабінету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Міністрів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України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від</w:t>
            </w:r>
            <w:proofErr w:type="spellEnd"/>
            <w:r w:rsidRPr="00375127">
              <w:rPr>
                <w:shd w:val="clear" w:color="auto" w:fill="FFFFFF"/>
              </w:rPr>
              <w:t xml:space="preserve"> 24.09.2008 № 866 «</w:t>
            </w:r>
            <w:proofErr w:type="spellStart"/>
            <w:r w:rsidRPr="00375127">
              <w:rPr>
                <w:shd w:val="clear" w:color="auto" w:fill="FFFFFF"/>
              </w:rPr>
              <w:t>Питання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діяльності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органів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опіки</w:t>
            </w:r>
            <w:proofErr w:type="spellEnd"/>
            <w:r w:rsidRPr="00375127">
              <w:rPr>
                <w:shd w:val="clear" w:color="auto" w:fill="FFFFFF"/>
              </w:rPr>
              <w:t xml:space="preserve"> та </w:t>
            </w:r>
            <w:proofErr w:type="spellStart"/>
            <w:r w:rsidRPr="00375127">
              <w:rPr>
                <w:shd w:val="clear" w:color="auto" w:fill="FFFFFF"/>
              </w:rPr>
              <w:t>піклування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пов’язані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із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захистом</w:t>
            </w:r>
            <w:proofErr w:type="spellEnd"/>
            <w:r w:rsidRPr="00375127">
              <w:rPr>
                <w:shd w:val="clear" w:color="auto" w:fill="FFFFFF"/>
              </w:rPr>
              <w:t xml:space="preserve"> прав </w:t>
            </w:r>
            <w:proofErr w:type="spellStart"/>
            <w:r w:rsidRPr="00375127">
              <w:rPr>
                <w:shd w:val="clear" w:color="auto" w:fill="FFFFFF"/>
              </w:rPr>
              <w:t>дитини</w:t>
            </w:r>
            <w:proofErr w:type="spellEnd"/>
            <w:r w:rsidRPr="00375127">
              <w:rPr>
                <w:shd w:val="clear" w:color="auto" w:fill="FFFFFF"/>
              </w:rPr>
              <w:t xml:space="preserve">», </w:t>
            </w:r>
            <w:proofErr w:type="spellStart"/>
            <w:r w:rsidRPr="00375127">
              <w:rPr>
                <w:shd w:val="clear" w:color="auto" w:fill="FFFFFF"/>
              </w:rPr>
              <w:t>від</w:t>
            </w:r>
            <w:proofErr w:type="spellEnd"/>
            <w:r w:rsidRPr="00375127">
              <w:rPr>
                <w:shd w:val="clear" w:color="auto" w:fill="FFFFFF"/>
              </w:rPr>
              <w:t xml:space="preserve"> 20.08.2021 № 893 «</w:t>
            </w:r>
            <w:proofErr w:type="spellStart"/>
            <w:r w:rsidRPr="00375127">
              <w:rPr>
                <w:shd w:val="clear" w:color="auto" w:fill="FFFFFF"/>
              </w:rPr>
              <w:t>Деякі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питання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захисту</w:t>
            </w:r>
            <w:proofErr w:type="spellEnd"/>
            <w:r w:rsidRPr="00375127">
              <w:rPr>
                <w:shd w:val="clear" w:color="auto" w:fill="FFFFFF"/>
              </w:rPr>
              <w:t xml:space="preserve"> прав </w:t>
            </w:r>
            <w:proofErr w:type="spellStart"/>
            <w:r w:rsidRPr="00375127">
              <w:rPr>
                <w:shd w:val="clear" w:color="auto" w:fill="FFFFFF"/>
              </w:rPr>
              <w:t>дитини</w:t>
            </w:r>
            <w:proofErr w:type="spellEnd"/>
            <w:r w:rsidRPr="00375127">
              <w:rPr>
                <w:shd w:val="clear" w:color="auto" w:fill="FFFFFF"/>
              </w:rPr>
              <w:t xml:space="preserve"> та </w:t>
            </w:r>
            <w:proofErr w:type="spellStart"/>
            <w:r w:rsidRPr="00375127">
              <w:rPr>
                <w:shd w:val="clear" w:color="auto" w:fill="FFFFFF"/>
              </w:rPr>
              <w:t>надання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послуги</w:t>
            </w:r>
            <w:proofErr w:type="spellEnd"/>
            <w:r w:rsidRPr="00375127">
              <w:rPr>
                <w:shd w:val="clear" w:color="auto" w:fill="FFFFFF"/>
              </w:rPr>
              <w:t xml:space="preserve"> патронату над </w:t>
            </w:r>
            <w:proofErr w:type="spellStart"/>
            <w:r w:rsidRPr="00375127">
              <w:rPr>
                <w:shd w:val="clear" w:color="auto" w:fill="FFFFFF"/>
              </w:rPr>
              <w:t>дитиною</w:t>
            </w:r>
            <w:proofErr w:type="spellEnd"/>
            <w:r w:rsidRPr="00375127">
              <w:rPr>
                <w:shd w:val="clear" w:color="auto" w:fill="FFFFFF"/>
              </w:rPr>
              <w:t>».</w:t>
            </w:r>
          </w:p>
        </w:tc>
      </w:tr>
      <w:tr w:rsidR="003975FB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snapToGrid w:val="0"/>
              <w:jc w:val="both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підстав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відмови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наданні</w:t>
            </w:r>
            <w:proofErr w:type="spellEnd"/>
            <w:r w:rsidRPr="00375127">
              <w:t xml:space="preserve">/ </w:t>
            </w:r>
            <w:proofErr w:type="spellStart"/>
            <w:r w:rsidRPr="00375127">
              <w:t>припиненні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FB" w:rsidRPr="00375127" w:rsidRDefault="003975FB" w:rsidP="00AE6563">
            <w:pPr>
              <w:rPr>
                <w:shd w:val="clear" w:color="auto" w:fill="FFFFFF"/>
              </w:rPr>
            </w:pPr>
            <w:r w:rsidRPr="00375127">
              <w:rPr>
                <w:shd w:val="clear" w:color="auto" w:fill="FFFFFF"/>
              </w:rPr>
              <w:t xml:space="preserve"> 1. У </w:t>
            </w:r>
            <w:proofErr w:type="spellStart"/>
            <w:r w:rsidRPr="00375127">
              <w:rPr>
                <w:shd w:val="clear" w:color="auto" w:fill="FFFFFF"/>
              </w:rPr>
              <w:t>разі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подання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встановленого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переліку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документів</w:t>
            </w:r>
            <w:proofErr w:type="spellEnd"/>
            <w:r w:rsidRPr="00375127">
              <w:rPr>
                <w:shd w:val="clear" w:color="auto" w:fill="FFFFFF"/>
              </w:rPr>
              <w:t xml:space="preserve"> не в </w:t>
            </w:r>
            <w:proofErr w:type="spellStart"/>
            <w:r w:rsidRPr="00375127">
              <w:rPr>
                <w:shd w:val="clear" w:color="auto" w:fill="FFFFFF"/>
              </w:rPr>
              <w:t>повному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обсязі</w:t>
            </w:r>
            <w:proofErr w:type="spellEnd"/>
            <w:r w:rsidRPr="00375127">
              <w:rPr>
                <w:shd w:val="clear" w:color="auto" w:fill="FFFFFF"/>
              </w:rPr>
              <w:t>.</w:t>
            </w:r>
          </w:p>
          <w:p w:rsidR="003975FB" w:rsidRPr="00375127" w:rsidRDefault="003975FB" w:rsidP="00AE6563">
            <w:pPr>
              <w:rPr>
                <w:shd w:val="clear" w:color="auto" w:fill="FFFFFF"/>
              </w:rPr>
            </w:pPr>
            <w:r w:rsidRPr="00375127">
              <w:rPr>
                <w:shd w:val="clear" w:color="auto" w:fill="FFFFFF"/>
              </w:rPr>
              <w:t xml:space="preserve">2. </w:t>
            </w:r>
            <w:proofErr w:type="spellStart"/>
            <w:r w:rsidRPr="00375127">
              <w:rPr>
                <w:shd w:val="clear" w:color="auto" w:fill="FFFFFF"/>
              </w:rPr>
              <w:t>Письмове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повідомлення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служби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gramStart"/>
            <w:r w:rsidRPr="00375127">
              <w:rPr>
                <w:shd w:val="clear" w:color="auto" w:fill="FFFFFF"/>
              </w:rPr>
              <w:t>у справах</w:t>
            </w:r>
            <w:proofErr w:type="gram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дітей</w:t>
            </w:r>
            <w:proofErr w:type="spellEnd"/>
            <w:r w:rsidRPr="00375127">
              <w:rPr>
                <w:shd w:val="clear" w:color="auto" w:fill="FFFFFF"/>
              </w:rPr>
              <w:t xml:space="preserve"> про </w:t>
            </w:r>
            <w:proofErr w:type="spellStart"/>
            <w:r w:rsidRPr="00375127">
              <w:rPr>
                <w:shd w:val="clear" w:color="auto" w:fill="FFFFFF"/>
              </w:rPr>
              <w:t>досягнення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дитиною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повноліття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або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її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смерті</w:t>
            </w:r>
            <w:proofErr w:type="spellEnd"/>
            <w:r w:rsidRPr="00375127">
              <w:rPr>
                <w:shd w:val="clear" w:color="auto" w:fill="FFFFFF"/>
              </w:rPr>
              <w:t>.</w:t>
            </w:r>
          </w:p>
        </w:tc>
      </w:tr>
      <w:tr w:rsidR="003975FB" w:rsidRPr="00682FC2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819C7" w:rsidRDefault="003975FB" w:rsidP="00AE6563">
            <w:pPr>
              <w:snapToGrid w:val="0"/>
              <w:jc w:val="both"/>
              <w:rPr>
                <w:spacing w:val="5"/>
              </w:rPr>
            </w:pPr>
            <w:r w:rsidRPr="003819C7">
              <w:rPr>
                <w:spacing w:val="5"/>
              </w:rPr>
              <w:lastRenderedPageBreak/>
              <w:t>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FB" w:rsidRPr="003819C7" w:rsidRDefault="003975FB" w:rsidP="00AE6563">
            <w:pPr>
              <w:snapToGrid w:val="0"/>
              <w:jc w:val="both"/>
            </w:pPr>
            <w:proofErr w:type="spellStart"/>
            <w:r w:rsidRPr="003819C7">
              <w:t>Оскарження</w:t>
            </w:r>
            <w:proofErr w:type="spellEnd"/>
            <w:r w:rsidRPr="003819C7">
              <w:t xml:space="preserve"> результату </w:t>
            </w:r>
            <w:proofErr w:type="spellStart"/>
            <w:r w:rsidRPr="003819C7">
              <w:t>надання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послуг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FB" w:rsidRPr="003819C7" w:rsidRDefault="003975FB" w:rsidP="00AE6563">
            <w:pPr>
              <w:rPr>
                <w:shd w:val="clear" w:color="auto" w:fill="FFFFFF"/>
              </w:rPr>
            </w:pPr>
            <w:proofErr w:type="spellStart"/>
            <w:r w:rsidRPr="003819C7">
              <w:rPr>
                <w:shd w:val="clear" w:color="auto" w:fill="FFFFFF"/>
              </w:rPr>
              <w:t>Дії</w:t>
            </w:r>
            <w:proofErr w:type="spellEnd"/>
            <w:r w:rsidRPr="003819C7">
              <w:rPr>
                <w:shd w:val="clear" w:color="auto" w:fill="FFFFFF"/>
              </w:rPr>
              <w:t xml:space="preserve"> </w:t>
            </w:r>
            <w:proofErr w:type="spellStart"/>
            <w:r w:rsidRPr="003819C7">
              <w:rPr>
                <w:shd w:val="clear" w:color="auto" w:fill="FFFFFF"/>
              </w:rPr>
              <w:t>або</w:t>
            </w:r>
            <w:proofErr w:type="spellEnd"/>
            <w:r w:rsidRPr="003819C7">
              <w:rPr>
                <w:shd w:val="clear" w:color="auto" w:fill="FFFFFF"/>
              </w:rPr>
              <w:t xml:space="preserve"> </w:t>
            </w:r>
            <w:proofErr w:type="spellStart"/>
            <w:r w:rsidRPr="003819C7">
              <w:rPr>
                <w:shd w:val="clear" w:color="auto" w:fill="FFFFFF"/>
              </w:rPr>
              <w:t>бездіяльністю</w:t>
            </w:r>
            <w:proofErr w:type="spellEnd"/>
            <w:r w:rsidRPr="003819C7">
              <w:rPr>
                <w:shd w:val="clear" w:color="auto" w:fill="FFFFFF"/>
              </w:rPr>
              <w:t xml:space="preserve"> </w:t>
            </w:r>
            <w:proofErr w:type="spellStart"/>
            <w:r w:rsidRPr="003819C7">
              <w:rPr>
                <w:shd w:val="clear" w:color="auto" w:fill="FFFFFF"/>
              </w:rPr>
              <w:t>надавача</w:t>
            </w:r>
            <w:proofErr w:type="spellEnd"/>
            <w:r w:rsidRPr="003819C7">
              <w:rPr>
                <w:shd w:val="clear" w:color="auto" w:fill="FFFFFF"/>
              </w:rPr>
              <w:t xml:space="preserve"> </w:t>
            </w:r>
            <w:proofErr w:type="spellStart"/>
            <w:r w:rsidRPr="003819C7">
              <w:rPr>
                <w:shd w:val="clear" w:color="auto" w:fill="FFFFFF"/>
              </w:rPr>
              <w:t>адміністративної</w:t>
            </w:r>
            <w:proofErr w:type="spellEnd"/>
            <w:r w:rsidRPr="003819C7">
              <w:rPr>
                <w:shd w:val="clear" w:color="auto" w:fill="FFFFFF"/>
              </w:rPr>
              <w:t xml:space="preserve"> </w:t>
            </w:r>
            <w:proofErr w:type="spellStart"/>
            <w:r w:rsidRPr="003819C7">
              <w:rPr>
                <w:shd w:val="clear" w:color="auto" w:fill="FFFFFF"/>
              </w:rPr>
              <w:t>послуги</w:t>
            </w:r>
            <w:proofErr w:type="spellEnd"/>
            <w:r w:rsidRPr="003819C7">
              <w:rPr>
                <w:shd w:val="clear" w:color="auto" w:fill="FFFFFF"/>
              </w:rPr>
              <w:t xml:space="preserve"> </w:t>
            </w:r>
            <w:proofErr w:type="spellStart"/>
            <w:r w:rsidRPr="003819C7">
              <w:rPr>
                <w:shd w:val="clear" w:color="auto" w:fill="FFFFFF"/>
              </w:rPr>
              <w:t>можуть</w:t>
            </w:r>
            <w:proofErr w:type="spellEnd"/>
            <w:r w:rsidRPr="003819C7">
              <w:rPr>
                <w:shd w:val="clear" w:color="auto" w:fill="FFFFFF"/>
              </w:rPr>
              <w:t xml:space="preserve"> бути </w:t>
            </w:r>
            <w:proofErr w:type="spellStart"/>
            <w:r w:rsidRPr="003819C7">
              <w:rPr>
                <w:shd w:val="clear" w:color="auto" w:fill="FFFFFF"/>
              </w:rPr>
              <w:t>оскаржені</w:t>
            </w:r>
            <w:proofErr w:type="spellEnd"/>
            <w:r w:rsidRPr="003819C7">
              <w:rPr>
                <w:shd w:val="clear" w:color="auto" w:fill="FFFFFF"/>
              </w:rPr>
              <w:t xml:space="preserve"> </w:t>
            </w:r>
            <w:proofErr w:type="gramStart"/>
            <w:r w:rsidRPr="003819C7">
              <w:rPr>
                <w:shd w:val="clear" w:color="auto" w:fill="FFFFFF"/>
              </w:rPr>
              <w:t>в порядку</w:t>
            </w:r>
            <w:proofErr w:type="gramEnd"/>
            <w:r w:rsidRPr="003819C7">
              <w:rPr>
                <w:shd w:val="clear" w:color="auto" w:fill="FFFFFF"/>
              </w:rPr>
              <w:t xml:space="preserve">, </w:t>
            </w:r>
            <w:proofErr w:type="spellStart"/>
            <w:r w:rsidRPr="003819C7">
              <w:rPr>
                <w:shd w:val="clear" w:color="auto" w:fill="FFFFFF"/>
              </w:rPr>
              <w:t>встановленому</w:t>
            </w:r>
            <w:proofErr w:type="spellEnd"/>
            <w:r w:rsidRPr="003819C7">
              <w:rPr>
                <w:shd w:val="clear" w:color="auto" w:fill="FFFFFF"/>
              </w:rPr>
              <w:t xml:space="preserve"> Законом </w:t>
            </w:r>
            <w:proofErr w:type="spellStart"/>
            <w:r w:rsidRPr="003819C7">
              <w:rPr>
                <w:shd w:val="clear" w:color="auto" w:fill="FFFFFF"/>
              </w:rPr>
              <w:t>України</w:t>
            </w:r>
            <w:proofErr w:type="spellEnd"/>
            <w:r w:rsidRPr="003819C7">
              <w:rPr>
                <w:shd w:val="clear" w:color="auto" w:fill="FFFFFF"/>
              </w:rPr>
              <w:t xml:space="preserve"> «Про </w:t>
            </w:r>
            <w:proofErr w:type="spellStart"/>
            <w:r w:rsidRPr="003819C7">
              <w:rPr>
                <w:shd w:val="clear" w:color="auto" w:fill="FFFFFF"/>
              </w:rPr>
              <w:t>адміністративну</w:t>
            </w:r>
            <w:proofErr w:type="spellEnd"/>
            <w:r w:rsidRPr="003819C7">
              <w:rPr>
                <w:shd w:val="clear" w:color="auto" w:fill="FFFFFF"/>
              </w:rPr>
              <w:t xml:space="preserve"> процедуру»:</w:t>
            </w:r>
          </w:p>
          <w:p w:rsidR="003975FB" w:rsidRPr="003819C7" w:rsidRDefault="003975FB" w:rsidP="003975FB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shd w:val="clear" w:color="auto" w:fill="FFFFFF"/>
              </w:rPr>
            </w:pPr>
            <w:r w:rsidRPr="003819C7">
              <w:rPr>
                <w:shd w:val="clear" w:color="auto" w:fill="FFFFFF"/>
              </w:rPr>
              <w:t xml:space="preserve">до Департаменту </w:t>
            </w:r>
            <w:proofErr w:type="spellStart"/>
            <w:r w:rsidRPr="003819C7">
              <w:rPr>
                <w:shd w:val="clear" w:color="auto" w:fill="FFFFFF"/>
              </w:rPr>
              <w:t>соціального</w:t>
            </w:r>
            <w:proofErr w:type="spellEnd"/>
            <w:r w:rsidRPr="003819C7">
              <w:rPr>
                <w:shd w:val="clear" w:color="auto" w:fill="FFFFFF"/>
              </w:rPr>
              <w:t xml:space="preserve"> </w:t>
            </w:r>
            <w:proofErr w:type="spellStart"/>
            <w:r w:rsidRPr="003819C7">
              <w:rPr>
                <w:shd w:val="clear" w:color="auto" w:fill="FFFFFF"/>
              </w:rPr>
              <w:t>захисту</w:t>
            </w:r>
            <w:proofErr w:type="spellEnd"/>
            <w:r w:rsidRPr="003819C7">
              <w:rPr>
                <w:shd w:val="clear" w:color="auto" w:fill="FFFFFF"/>
              </w:rPr>
              <w:t xml:space="preserve"> </w:t>
            </w:r>
            <w:proofErr w:type="spellStart"/>
            <w:r w:rsidRPr="003819C7">
              <w:rPr>
                <w:shd w:val="clear" w:color="auto" w:fill="FFFFFF"/>
              </w:rPr>
              <w:t>населення</w:t>
            </w:r>
            <w:proofErr w:type="spellEnd"/>
            <w:r w:rsidRPr="003819C7">
              <w:rPr>
                <w:shd w:val="clear" w:color="auto" w:fill="FFFFFF"/>
              </w:rPr>
              <w:t xml:space="preserve"> </w:t>
            </w:r>
            <w:proofErr w:type="spellStart"/>
            <w:r w:rsidRPr="003819C7">
              <w:rPr>
                <w:shd w:val="clear" w:color="auto" w:fill="FFFFFF"/>
              </w:rPr>
              <w:t>Полтавської</w:t>
            </w:r>
            <w:proofErr w:type="spellEnd"/>
            <w:r w:rsidRPr="003819C7">
              <w:rPr>
                <w:shd w:val="clear" w:color="auto" w:fill="FFFFFF"/>
              </w:rPr>
              <w:t xml:space="preserve"> </w:t>
            </w:r>
            <w:proofErr w:type="spellStart"/>
            <w:r w:rsidRPr="003819C7">
              <w:rPr>
                <w:shd w:val="clear" w:color="auto" w:fill="FFFFFF"/>
              </w:rPr>
              <w:t>обласної</w:t>
            </w:r>
            <w:proofErr w:type="spellEnd"/>
            <w:r w:rsidRPr="003819C7">
              <w:rPr>
                <w:shd w:val="clear" w:color="auto" w:fill="FFFFFF"/>
              </w:rPr>
              <w:t xml:space="preserve"> </w:t>
            </w:r>
            <w:proofErr w:type="spellStart"/>
            <w:r w:rsidRPr="003819C7">
              <w:rPr>
                <w:shd w:val="clear" w:color="auto" w:fill="FFFFFF"/>
              </w:rPr>
              <w:t>військової</w:t>
            </w:r>
            <w:proofErr w:type="spellEnd"/>
            <w:r w:rsidRPr="003819C7">
              <w:rPr>
                <w:shd w:val="clear" w:color="auto" w:fill="FFFFFF"/>
              </w:rPr>
              <w:t xml:space="preserve"> </w:t>
            </w:r>
            <w:proofErr w:type="spellStart"/>
            <w:r w:rsidRPr="003819C7">
              <w:rPr>
                <w:shd w:val="clear" w:color="auto" w:fill="FFFFFF"/>
              </w:rPr>
              <w:t>адміністрації</w:t>
            </w:r>
            <w:proofErr w:type="spellEnd"/>
            <w:r w:rsidRPr="003819C7">
              <w:rPr>
                <w:shd w:val="clear" w:color="auto" w:fill="FFFFFF"/>
              </w:rPr>
              <w:t>;</w:t>
            </w:r>
          </w:p>
          <w:p w:rsidR="003975FB" w:rsidRPr="003819C7" w:rsidRDefault="003975FB" w:rsidP="003975FB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shd w:val="clear" w:color="auto" w:fill="FFFFFF"/>
              </w:rPr>
            </w:pPr>
            <w:proofErr w:type="gramStart"/>
            <w:r w:rsidRPr="003819C7">
              <w:rPr>
                <w:shd w:val="clear" w:color="auto" w:fill="FFFFFF"/>
              </w:rPr>
              <w:t>до суду</w:t>
            </w:r>
            <w:proofErr w:type="gramEnd"/>
          </w:p>
        </w:tc>
      </w:tr>
    </w:tbl>
    <w:p w:rsidR="003975FB" w:rsidRPr="00375127" w:rsidRDefault="003975FB" w:rsidP="003975FB"/>
    <w:p w:rsidR="003975FB" w:rsidRPr="00375127" w:rsidRDefault="003975FB" w:rsidP="003975FB">
      <w:pPr>
        <w:spacing w:after="200" w:line="276" w:lineRule="auto"/>
        <w:rPr>
          <w:rFonts w:eastAsia="Calibri"/>
          <w:lang w:val="uk-UA" w:eastAsia="en-US"/>
        </w:rPr>
      </w:pPr>
    </w:p>
    <w:p w:rsidR="00C9360C" w:rsidRPr="00375127" w:rsidRDefault="00C9360C" w:rsidP="003975FB">
      <w:pPr>
        <w:spacing w:after="200" w:line="276" w:lineRule="auto"/>
        <w:ind w:left="5812"/>
        <w:rPr>
          <w:rFonts w:eastAsia="Calibri"/>
          <w:lang w:val="uk-UA" w:eastAsia="en-US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A020C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301C1B"/>
    <w:rsid w:val="00303C5B"/>
    <w:rsid w:val="0038384B"/>
    <w:rsid w:val="003975FB"/>
    <w:rsid w:val="003E1781"/>
    <w:rsid w:val="00460EB3"/>
    <w:rsid w:val="00590230"/>
    <w:rsid w:val="005D56F8"/>
    <w:rsid w:val="00691B06"/>
    <w:rsid w:val="006B3EDC"/>
    <w:rsid w:val="006F1DE3"/>
    <w:rsid w:val="00762182"/>
    <w:rsid w:val="00786F75"/>
    <w:rsid w:val="007C2AE7"/>
    <w:rsid w:val="007D07CB"/>
    <w:rsid w:val="00815EFE"/>
    <w:rsid w:val="008C1409"/>
    <w:rsid w:val="009A7CC2"/>
    <w:rsid w:val="00A020C9"/>
    <w:rsid w:val="00A7138C"/>
    <w:rsid w:val="00A82992"/>
    <w:rsid w:val="00B72990"/>
    <w:rsid w:val="00BC7D84"/>
    <w:rsid w:val="00BE2304"/>
    <w:rsid w:val="00C22B4A"/>
    <w:rsid w:val="00C53A1A"/>
    <w:rsid w:val="00C67C10"/>
    <w:rsid w:val="00C9360C"/>
    <w:rsid w:val="00D36DF7"/>
    <w:rsid w:val="00DD6AE3"/>
    <w:rsid w:val="00E52468"/>
    <w:rsid w:val="00E5708D"/>
    <w:rsid w:val="00E763CA"/>
    <w:rsid w:val="00F60135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0B08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2024-05-30T10:57:00Z</dcterms:created>
  <dcterms:modified xsi:type="dcterms:W3CDTF">2024-05-30T10:57:00Z</dcterms:modified>
</cp:coreProperties>
</file>