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80" w:rsidRPr="00CA1A8B" w:rsidRDefault="00BA2D80" w:rsidP="00BA2D80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bookmarkStart w:id="0" w:name="_GoBack"/>
      <w:bookmarkEnd w:id="0"/>
      <w:r w:rsidRPr="00CA1A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BA2D80" w:rsidRPr="00CA1A8B" w:rsidRDefault="00BA2D80" w:rsidP="00BA2D8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A2D80" w:rsidRPr="00CA1A8B" w:rsidRDefault="00BA2D80" w:rsidP="00BA2D8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A2D80" w:rsidRPr="00CA1A8B" w:rsidRDefault="00BA2D80" w:rsidP="00BA2D8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A2D80" w:rsidRPr="00CA1A8B" w:rsidRDefault="00BA2D80" w:rsidP="00BA2D8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A2D80" w:rsidRPr="00CA1A8B" w:rsidRDefault="00BA2D80" w:rsidP="00BA2D8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A2D80" w:rsidRPr="00CA1A8B" w:rsidRDefault="00BA2D80" w:rsidP="00BA2D8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A2D80" w:rsidRPr="00CA1A8B" w:rsidRDefault="00BA2D80" w:rsidP="00BA2D8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A2D80" w:rsidRPr="00CA1A8B" w:rsidRDefault="00BA2D80" w:rsidP="00BA2D8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A2D80" w:rsidRPr="00CA1A8B" w:rsidRDefault="00BA2D80" w:rsidP="00BA2D8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A2D80" w:rsidRPr="00CA1A8B" w:rsidRDefault="00BA2D80" w:rsidP="00BA2D8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A2D80" w:rsidRPr="00CA1A8B" w:rsidRDefault="00BA2D80" w:rsidP="00BA2D8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A2D80" w:rsidRPr="00CA1A8B" w:rsidRDefault="00BA2D80" w:rsidP="00BA2D8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A2D80" w:rsidRPr="00CA1A8B" w:rsidRDefault="00BA2D80" w:rsidP="00BA2D8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A2D80" w:rsidRPr="00CA1A8B" w:rsidRDefault="00BA2D80" w:rsidP="00BA2D8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A2D80" w:rsidRPr="00CA1A8B" w:rsidRDefault="00BA2D80" w:rsidP="00BA2D8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A2D80" w:rsidRPr="00CA1A8B" w:rsidRDefault="00BA2D80" w:rsidP="00BA2D8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A2D80" w:rsidRPr="00CA1A8B" w:rsidRDefault="00BA2D80" w:rsidP="00BA2D8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A2D80" w:rsidRPr="00CA1A8B" w:rsidRDefault="00BA2D80" w:rsidP="00BA2D8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A2D80" w:rsidRPr="00CA1A8B" w:rsidRDefault="00BA2D80" w:rsidP="00BA2D8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A2D80" w:rsidRPr="00CA1A8B" w:rsidRDefault="00BA2D80" w:rsidP="00BA2D8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A2D80" w:rsidRPr="00CA1A8B" w:rsidRDefault="00BA2D80" w:rsidP="00BA2D8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A2D80" w:rsidRPr="00CA1A8B" w:rsidRDefault="00BA2D80" w:rsidP="00BA2D8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A2D80" w:rsidRPr="00CA1A8B" w:rsidRDefault="00BA2D80" w:rsidP="00BA2D8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A2D80" w:rsidRDefault="00BA2D80" w:rsidP="00BA2D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>до рішенн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виконавчого комітету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</w:t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Миргородської міської ради </w:t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A2D80" w:rsidRDefault="00BA2D80" w:rsidP="00BA2D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p w:rsidR="00BA2D80" w:rsidRDefault="00BA2D80"/>
    <w:tbl>
      <w:tblPr>
        <w:tblpPr w:leftFromText="180" w:rightFromText="180" w:bottomFromText="160" w:vertAnchor="text" w:tblpY="209"/>
        <w:tblW w:w="9645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1969"/>
      </w:tblGrid>
      <w:tr w:rsidR="00BA2D80" w:rsidRPr="00BA2D80" w:rsidTr="004F0A12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D80" w:rsidRPr="00BA2D80" w:rsidRDefault="00BA2D80" w:rsidP="00BA2D80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1266825" cy="15811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80" w:rsidRPr="00BA2D80" w:rsidRDefault="00BA2D80" w:rsidP="00BA2D80">
            <w:pPr>
              <w:autoSpaceDE w:val="0"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A2D8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МИРГОРОДСЬКА МІСЬКА РАДА</w:t>
            </w:r>
          </w:p>
          <w:p w:rsidR="00BA2D80" w:rsidRPr="00BA2D80" w:rsidRDefault="00BA2D80" w:rsidP="00BA2D80">
            <w:pPr>
              <w:autoSpaceDE w:val="0"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A2D8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ВИКОНАВЧИЙ КОМІТЕТ</w:t>
            </w:r>
          </w:p>
        </w:tc>
      </w:tr>
      <w:tr w:rsidR="00BA2D80" w:rsidRPr="00BA2D80" w:rsidTr="004F0A12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D80" w:rsidRPr="00BA2D80" w:rsidRDefault="00BA2D80" w:rsidP="00BA2D8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D80" w:rsidRPr="00BA2D80" w:rsidRDefault="00BA2D80" w:rsidP="00BA2D80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A2D8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Технологічна карта</w:t>
            </w:r>
          </w:p>
          <w:p w:rsidR="00BA2D80" w:rsidRPr="00BA2D80" w:rsidRDefault="00BA2D80" w:rsidP="00BA2D8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A2D80">
              <w:rPr>
                <w:rFonts w:ascii="Times New Roman" w:eastAsia="Calibri" w:hAnsi="Times New Roman" w:cs="Times New Roman"/>
                <w:b/>
                <w:lang w:eastAsia="en-US"/>
              </w:rPr>
              <w:t>ВЗЯТТЯ НА ОБЛІК ДЛЯ ЗАБЕЗПЕЧЕННЯ ТЕХНІЧНИМИ ТА ІНШИМИ ЗАСОБАМИ РЕАБІЛІТАЦІЇ ОСІБ З ІНВАЛІДНІСТЮ, ДІТЕЙ З ІНВАЛІДНІСТЮ ТА ІНШИХ ОКРЕМИХ КАТЕГОРІЙ НАСЕЛЕННЯ І ВИПЛАТИ ГРОШОВОЇ КОМПЕНСАЦІЇ ВАРТОСТІ ЗА САМОСТІЙНО ПРИДБАНІ ТЕХНІЧНІ ТА ІНШІ ЗАСОБИ РЕАБІЛІТАЦІЇ</w:t>
            </w:r>
          </w:p>
          <w:p w:rsidR="00BA2D80" w:rsidRPr="00BA2D80" w:rsidRDefault="00BA2D80" w:rsidP="00BA2D80">
            <w:pPr>
              <w:tabs>
                <w:tab w:val="center" w:pos="4536"/>
                <w:tab w:val="right" w:pos="9072"/>
              </w:tabs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80" w:rsidRPr="00BA2D80" w:rsidRDefault="00BA2D80" w:rsidP="00BA2D80">
            <w:pPr>
              <w:tabs>
                <w:tab w:val="center" w:pos="4536"/>
                <w:tab w:val="right" w:pos="9072"/>
              </w:tabs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A2D80" w:rsidRPr="00BA2D80" w:rsidRDefault="00BA2D80" w:rsidP="00BA2D80">
            <w:pPr>
              <w:tabs>
                <w:tab w:val="center" w:pos="4536"/>
                <w:tab w:val="right" w:pos="9072"/>
              </w:tabs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l-PL"/>
              </w:rPr>
            </w:pPr>
            <w:r w:rsidRPr="00BA2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pl-PL"/>
              </w:rPr>
              <w:t>ТК-21/68</w:t>
            </w:r>
          </w:p>
          <w:p w:rsidR="00BA2D80" w:rsidRPr="00BA2D80" w:rsidRDefault="00BA2D80" w:rsidP="00BA2D80">
            <w:pPr>
              <w:tabs>
                <w:tab w:val="center" w:pos="4536"/>
                <w:tab w:val="right" w:pos="9072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l-PL"/>
              </w:rPr>
            </w:pP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4742"/>
        <w:gridCol w:w="2823"/>
        <w:gridCol w:w="540"/>
        <w:gridCol w:w="1032"/>
      </w:tblGrid>
      <w:tr w:rsidR="00BA2D80" w:rsidRPr="00BA2D80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0" w:rsidRPr="00BA2D80" w:rsidRDefault="00BA2D80" w:rsidP="00BA2D80">
            <w:pPr>
              <w:spacing w:line="256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BA2D80">
              <w:rPr>
                <w:rFonts w:ascii="Times New Roman" w:eastAsia="Calibri" w:hAnsi="Times New Roman" w:cs="Times New Roman"/>
                <w:b/>
                <w:lang w:eastAsia="ru-RU"/>
              </w:rPr>
              <w:t>з/п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0" w:rsidRPr="00BA2D80" w:rsidRDefault="00BA2D80" w:rsidP="00BA2D80">
            <w:pPr>
              <w:widowControl w:val="0"/>
              <w:tabs>
                <w:tab w:val="left" w:pos="900"/>
              </w:tabs>
              <w:spacing w:before="40" w:line="256" w:lineRule="auto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A2D8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Етапи надання адміністративної послуги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0" w:rsidRPr="00BA2D80" w:rsidRDefault="00BA2D80" w:rsidP="00BA2D80">
            <w:pPr>
              <w:spacing w:line="256" w:lineRule="auto"/>
              <w:ind w:left="-108" w:right="-7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A2D80">
              <w:rPr>
                <w:rFonts w:ascii="Times New Roman" w:eastAsia="Calibri" w:hAnsi="Times New Roman" w:cs="Times New Roman"/>
                <w:b/>
                <w:lang w:eastAsia="ru-RU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0" w:rsidRPr="00BA2D80" w:rsidRDefault="00BA2D80" w:rsidP="00BA2D80">
            <w:pPr>
              <w:spacing w:line="256" w:lineRule="auto"/>
              <w:ind w:left="-108"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BA2D8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Дія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0" w:rsidRPr="00BA2D80" w:rsidRDefault="00BA2D80" w:rsidP="00BA2D80">
            <w:pPr>
              <w:spacing w:line="256" w:lineRule="auto"/>
              <w:ind w:left="-108" w:right="-108" w:firstLine="108"/>
              <w:rPr>
                <w:rFonts w:ascii="Times New Roman" w:eastAsia="Calibri" w:hAnsi="Times New Roman" w:cs="Times New Roman"/>
                <w:lang w:eastAsia="ru-RU"/>
              </w:rPr>
            </w:pPr>
            <w:r w:rsidRPr="00BA2D8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Термін виконання, (днів) </w:t>
            </w:r>
          </w:p>
        </w:tc>
      </w:tr>
      <w:tr w:rsidR="00BA2D80" w:rsidRPr="00BA2D80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0" w:rsidRPr="00BA2D80" w:rsidRDefault="00BA2D80" w:rsidP="00BA2D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A2D80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0" w:rsidRPr="00BA2D80" w:rsidRDefault="00BA2D80" w:rsidP="00BA2D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A2D80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0" w:rsidRPr="00BA2D80" w:rsidRDefault="00BA2D80" w:rsidP="00BA2D80">
            <w:pPr>
              <w:spacing w:line="25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A2D80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0" w:rsidRPr="00BA2D80" w:rsidRDefault="00BA2D80" w:rsidP="00BA2D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A2D80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0" w:rsidRPr="00BA2D80" w:rsidRDefault="00BA2D80" w:rsidP="00BA2D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A2D80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</w:tr>
      <w:tr w:rsidR="00BA2D80" w:rsidRPr="00BA2D80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0" w:rsidRPr="00BA2D80" w:rsidRDefault="00BA2D80" w:rsidP="00BA2D80">
            <w:pPr>
              <w:widowControl w:val="0"/>
              <w:tabs>
                <w:tab w:val="left" w:pos="900"/>
              </w:tabs>
              <w:spacing w:before="40" w:line="256" w:lineRule="auto"/>
              <w:ind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A2D8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0" w:rsidRPr="00BA2D80" w:rsidRDefault="00BA2D80" w:rsidP="00BA2D80">
            <w:pPr>
              <w:spacing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A2D80">
              <w:rPr>
                <w:rFonts w:ascii="Times New Roman" w:eastAsia="Calibri" w:hAnsi="Times New Roman" w:cs="Times New Roman"/>
                <w:lang w:eastAsia="en-US"/>
              </w:rPr>
              <w:t>Передача вхідного пакету документів заявника представником ЦНАП уповноваженій особі управління соціального захисту населення Миргородської міської ради Полтавської області (далі - УСЗН)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0" w:rsidRPr="00BA2D80" w:rsidRDefault="00BA2D80" w:rsidP="00BA2D80">
            <w:pPr>
              <w:spacing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A2D80">
              <w:rPr>
                <w:rFonts w:ascii="Times New Roman" w:eastAsia="Calibri" w:hAnsi="Times New Roman" w:cs="Times New Roman"/>
                <w:lang w:eastAsia="en-US"/>
              </w:rPr>
              <w:t>Адміністратор ЦНАП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0" w:rsidRPr="00BA2D80" w:rsidRDefault="00BA2D80" w:rsidP="00BA2D80">
            <w:pPr>
              <w:widowControl w:val="0"/>
              <w:tabs>
                <w:tab w:val="left" w:pos="900"/>
              </w:tabs>
              <w:spacing w:before="4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A2D80">
              <w:rPr>
                <w:rFonts w:ascii="Times New Roman" w:eastAsia="Calibri" w:hAnsi="Times New Roman" w:cs="Times New Roman"/>
                <w:lang w:eastAsia="ru-RU"/>
              </w:rPr>
              <w:t>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0" w:rsidRPr="00BA2D80" w:rsidRDefault="00BA2D80" w:rsidP="00BA2D80">
            <w:pPr>
              <w:widowControl w:val="0"/>
              <w:tabs>
                <w:tab w:val="left" w:pos="972"/>
              </w:tabs>
              <w:spacing w:before="40" w:line="256" w:lineRule="auto"/>
              <w:ind w:left="-108" w:right="4"/>
              <w:rPr>
                <w:rFonts w:ascii="Times New Roman" w:eastAsia="Calibri" w:hAnsi="Times New Roman" w:cs="Times New Roman"/>
                <w:lang w:eastAsia="ru-RU"/>
              </w:rPr>
            </w:pPr>
            <w:r w:rsidRPr="00BA2D80">
              <w:rPr>
                <w:rFonts w:ascii="Times New Roman" w:eastAsia="Calibri" w:hAnsi="Times New Roman" w:cs="Times New Roman"/>
                <w:lang w:eastAsia="ru-RU"/>
              </w:rPr>
              <w:t>Протягом 1-ого дня</w:t>
            </w:r>
          </w:p>
        </w:tc>
      </w:tr>
      <w:tr w:rsidR="00BA2D80" w:rsidRPr="00BA2D80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0" w:rsidRPr="00BA2D80" w:rsidRDefault="00BA2D80" w:rsidP="00BA2D80">
            <w:pPr>
              <w:widowControl w:val="0"/>
              <w:tabs>
                <w:tab w:val="left" w:pos="900"/>
              </w:tabs>
              <w:spacing w:before="40" w:line="256" w:lineRule="auto"/>
              <w:ind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A2D80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0" w:rsidRPr="00BA2D80" w:rsidRDefault="00BA2D80" w:rsidP="00BA2D80">
            <w:pPr>
              <w:spacing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A2D80">
              <w:rPr>
                <w:rFonts w:ascii="Times New Roman" w:eastAsia="Calibri" w:hAnsi="Times New Roman" w:cs="Times New Roman"/>
                <w:lang w:eastAsia="en-US"/>
              </w:rPr>
              <w:t xml:space="preserve">Перевірка повноти вхідного пакету документів та </w:t>
            </w:r>
            <w:r w:rsidRPr="00BA2D80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права на отримання послуг із реабілітації.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0" w:rsidRPr="00BA2D80" w:rsidRDefault="00BA2D80" w:rsidP="00BA2D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A2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0" w:rsidRPr="00BA2D80" w:rsidRDefault="00BA2D80" w:rsidP="00BA2D80">
            <w:pPr>
              <w:widowControl w:val="0"/>
              <w:tabs>
                <w:tab w:val="left" w:pos="900"/>
              </w:tabs>
              <w:spacing w:before="4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A2D80">
              <w:rPr>
                <w:rFonts w:ascii="Times New Roman" w:eastAsia="Calibri" w:hAnsi="Times New Roman" w:cs="Times New Roman"/>
                <w:lang w:eastAsia="ru-RU"/>
              </w:rPr>
              <w:t>В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80" w:rsidRPr="00BA2D80" w:rsidRDefault="00BA2D80" w:rsidP="00BA2D80">
            <w:pPr>
              <w:widowControl w:val="0"/>
              <w:tabs>
                <w:tab w:val="left" w:pos="972"/>
              </w:tabs>
              <w:spacing w:before="40" w:line="256" w:lineRule="auto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A2D80" w:rsidRPr="00BA2D80" w:rsidRDefault="00BA2D80" w:rsidP="00BA2D80">
            <w:pPr>
              <w:widowControl w:val="0"/>
              <w:tabs>
                <w:tab w:val="left" w:pos="972"/>
              </w:tabs>
              <w:spacing w:before="40" w:line="256" w:lineRule="auto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A2D80" w:rsidRPr="00BA2D80" w:rsidRDefault="00BA2D80" w:rsidP="00BA2D80">
            <w:pPr>
              <w:widowControl w:val="0"/>
              <w:tabs>
                <w:tab w:val="left" w:pos="972"/>
              </w:tabs>
              <w:spacing w:before="40" w:line="256" w:lineRule="auto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A2D80" w:rsidRPr="00BA2D80" w:rsidRDefault="00BA2D80" w:rsidP="00BA2D80">
            <w:pPr>
              <w:widowControl w:val="0"/>
              <w:tabs>
                <w:tab w:val="left" w:pos="972"/>
              </w:tabs>
              <w:spacing w:before="40" w:line="256" w:lineRule="auto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A2D80" w:rsidRPr="00BA2D80" w:rsidRDefault="00BA2D80" w:rsidP="00BA2D80">
            <w:pPr>
              <w:widowControl w:val="0"/>
              <w:tabs>
                <w:tab w:val="left" w:pos="972"/>
              </w:tabs>
              <w:spacing w:before="40" w:line="256" w:lineRule="auto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A2D80" w:rsidRPr="00BA2D80" w:rsidRDefault="00BA2D80" w:rsidP="00BA2D80">
            <w:pPr>
              <w:widowControl w:val="0"/>
              <w:tabs>
                <w:tab w:val="left" w:pos="972"/>
              </w:tabs>
              <w:spacing w:before="40" w:line="256" w:lineRule="auto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A2D80" w:rsidRPr="00BA2D80" w:rsidRDefault="00BA2D80" w:rsidP="00BA2D80">
            <w:pPr>
              <w:widowControl w:val="0"/>
              <w:tabs>
                <w:tab w:val="left" w:pos="972"/>
              </w:tabs>
              <w:spacing w:before="40" w:line="256" w:lineRule="auto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A2D80" w:rsidRPr="00BA2D80" w:rsidRDefault="00BA2D80" w:rsidP="00BA2D80">
            <w:pPr>
              <w:widowControl w:val="0"/>
              <w:tabs>
                <w:tab w:val="left" w:pos="972"/>
              </w:tabs>
              <w:spacing w:before="40" w:line="256" w:lineRule="auto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A2D80">
              <w:rPr>
                <w:rFonts w:ascii="Times New Roman" w:eastAsia="Calibri" w:hAnsi="Times New Roman" w:cs="Times New Roman"/>
                <w:lang w:eastAsia="ru-RU"/>
              </w:rPr>
              <w:t>1 день</w:t>
            </w:r>
          </w:p>
          <w:p w:rsidR="00BA2D80" w:rsidRPr="00BA2D80" w:rsidRDefault="00BA2D80" w:rsidP="00BA2D80">
            <w:pPr>
              <w:widowControl w:val="0"/>
              <w:tabs>
                <w:tab w:val="left" w:pos="972"/>
              </w:tabs>
              <w:spacing w:before="40" w:line="256" w:lineRule="auto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A2D80" w:rsidRPr="00BA2D80" w:rsidRDefault="00BA2D80" w:rsidP="00BA2D80">
            <w:pPr>
              <w:widowControl w:val="0"/>
              <w:tabs>
                <w:tab w:val="left" w:pos="972"/>
              </w:tabs>
              <w:spacing w:before="40" w:line="256" w:lineRule="auto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A2D80" w:rsidRPr="00BA2D80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0" w:rsidRPr="00BA2D80" w:rsidRDefault="00BA2D80" w:rsidP="00BA2D80">
            <w:pPr>
              <w:widowControl w:val="0"/>
              <w:tabs>
                <w:tab w:val="left" w:pos="900"/>
              </w:tabs>
              <w:spacing w:before="40" w:line="256" w:lineRule="auto"/>
              <w:ind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A2D80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0" w:rsidRPr="00BA2D80" w:rsidRDefault="00BA2D80" w:rsidP="00BA2D80">
            <w:pPr>
              <w:shd w:val="clear" w:color="auto" w:fill="FFFFFF"/>
              <w:spacing w:before="60" w:after="60"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A2D80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 разі виявлення в поданих документах недостовірних відомостей чи подання заявником неповного пакету документів, направляється лист з зауваженнями та пакетом документів (що був прикладений до заяви) до Центру надання адміністративних послуг для передачі заявнику.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0" w:rsidRPr="00BA2D80" w:rsidRDefault="00BA2D80" w:rsidP="00BA2D80">
            <w:pPr>
              <w:widowControl w:val="0"/>
              <w:tabs>
                <w:tab w:val="left" w:pos="900"/>
              </w:tabs>
              <w:spacing w:before="40" w:line="25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</w:pPr>
            <w:r w:rsidRPr="00BA2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0" w:rsidRPr="00BA2D80" w:rsidRDefault="00BA2D80" w:rsidP="00BA2D80">
            <w:pPr>
              <w:widowControl w:val="0"/>
              <w:tabs>
                <w:tab w:val="left" w:pos="900"/>
              </w:tabs>
              <w:spacing w:before="4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A2D80">
              <w:rPr>
                <w:rFonts w:ascii="Times New Roman" w:eastAsia="Calibri" w:hAnsi="Times New Roman" w:cs="Times New Roman"/>
                <w:lang w:eastAsia="ru-RU"/>
              </w:rPr>
              <w:t>В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80" w:rsidRPr="00BA2D80" w:rsidRDefault="00BA2D80" w:rsidP="00BA2D80">
            <w:pPr>
              <w:spacing w:line="25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A2D80" w:rsidRPr="00BA2D80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0" w:rsidRPr="00BA2D80" w:rsidRDefault="00BA2D80" w:rsidP="00BA2D80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BA2D80"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  <w:lastRenderedPageBreak/>
              <w:t>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0" w:rsidRPr="00BA2D80" w:rsidRDefault="00BA2D80" w:rsidP="00BA2D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BA2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Формування особової справи та направлення до фонду соціального захисту осіб з інвалідністю.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0" w:rsidRPr="00BA2D80" w:rsidRDefault="00BA2D80" w:rsidP="00BA2D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A2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0" w:rsidRPr="00BA2D80" w:rsidRDefault="00BA2D80" w:rsidP="00BA2D80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BA2D80">
              <w:rPr>
                <w:rFonts w:ascii="Times New Roman" w:eastAsia="Calibri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80" w:rsidRPr="00BA2D80" w:rsidRDefault="00BA2D80" w:rsidP="00BA2D80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BA2D80"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  <w:t>1 день</w:t>
            </w:r>
          </w:p>
        </w:tc>
      </w:tr>
      <w:tr w:rsidR="00BA2D80" w:rsidRPr="00BA2D80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80" w:rsidRPr="00BA2D80" w:rsidRDefault="00BA2D80" w:rsidP="00BA2D80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BA2D80"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  <w:t>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80" w:rsidRPr="00BA2D80" w:rsidRDefault="00BA2D80" w:rsidP="00BA2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2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Повідомлення особи з інвалідністю про потребу звернутися до підприємства, для замовлення ТЗР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80" w:rsidRPr="00BA2D80" w:rsidRDefault="00BA2D80" w:rsidP="00BA2D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A2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80" w:rsidRPr="00BA2D80" w:rsidRDefault="00BA2D80" w:rsidP="00BA2D80">
            <w:pPr>
              <w:spacing w:line="25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80" w:rsidRPr="00BA2D80" w:rsidRDefault="00BA2D80" w:rsidP="00BA2D80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BA2D80"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  <w:t>Протягом 3 днів</w:t>
            </w:r>
          </w:p>
        </w:tc>
      </w:tr>
    </w:tbl>
    <w:p w:rsidR="00BA2D80" w:rsidRPr="00BA2D80" w:rsidRDefault="00BA2D80" w:rsidP="00BA2D80">
      <w:pPr>
        <w:rPr>
          <w:rFonts w:ascii="Times New Roman" w:eastAsia="Calibri" w:hAnsi="Times New Roman" w:cs="Times New Roman"/>
          <w:lang w:eastAsia="ru-RU"/>
        </w:rPr>
      </w:pPr>
    </w:p>
    <w:p w:rsidR="00BA2D80" w:rsidRPr="00BA2D80" w:rsidRDefault="00BA2D80" w:rsidP="00BA2D80">
      <w:pPr>
        <w:rPr>
          <w:rFonts w:ascii="Times New Roman" w:eastAsia="Calibri" w:hAnsi="Times New Roman" w:cs="Times New Roman"/>
          <w:lang w:eastAsia="ru-RU"/>
        </w:rPr>
      </w:pPr>
      <w:r w:rsidRPr="00BA2D80">
        <w:rPr>
          <w:rFonts w:ascii="Times New Roman" w:eastAsia="Calibri" w:hAnsi="Times New Roman" w:cs="Times New Roman"/>
          <w:lang w:eastAsia="ru-RU"/>
        </w:rPr>
        <w:t>Умовні позначки : В- виконує, У- бере участь, П- погоджує, З- затверджує</w:t>
      </w:r>
    </w:p>
    <w:p w:rsidR="00BA2D80" w:rsidRPr="00BA2D80" w:rsidRDefault="00BA2D80" w:rsidP="00BA2D8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D80" w:rsidRDefault="00BA2D80"/>
    <w:sectPr w:rsidR="00BA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80"/>
    <w:rsid w:val="00BA2D80"/>
    <w:rsid w:val="00F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80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D80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80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D80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2023-03-30T10:36:00Z</dcterms:created>
  <dcterms:modified xsi:type="dcterms:W3CDTF">2023-03-30T10:42:00Z</dcterms:modified>
</cp:coreProperties>
</file>