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B9" w:rsidRPr="00A05833" w:rsidRDefault="00AA03B9" w:rsidP="00AA03B9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A03B9" w:rsidRPr="00A05833" w:rsidRDefault="00AA03B9" w:rsidP="00AA03B9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AA03B9" w:rsidRPr="00A05833" w:rsidRDefault="00AA03B9" w:rsidP="00AA03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FA7650" w:rsidRDefault="00AA03B9" w:rsidP="00AA03B9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</w:p>
    <w:p w:rsidR="00AA03B9" w:rsidRDefault="00AA03B9" w:rsidP="00AA03B9"/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AA03B9" w:rsidRPr="00AA03B9" w:rsidTr="004F0A12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60020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3B9" w:rsidRPr="00AA03B9" w:rsidRDefault="00AA03B9" w:rsidP="00AA03B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AA03B9" w:rsidRPr="00AA03B9" w:rsidRDefault="00AA03B9" w:rsidP="00AA03B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AA03B9" w:rsidRPr="00AA03B9" w:rsidTr="004F0A12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AA03B9" w:rsidRPr="00AA03B9" w:rsidRDefault="00AA03B9" w:rsidP="00AA03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03B9" w:rsidRPr="00AA03B9" w:rsidRDefault="00AA03B9" w:rsidP="00AA03B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bookmarkStart w:id="0" w:name="_GoBack"/>
            <w:r w:rsidRPr="00AA03B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ПРИЗНАЧЕННЯ КОМПЕНСАЦІЇ ФІЗИЧНим ОСОБам, ЯКі НАДАють СОЦІАЛЬНІ ПОСЛУГИ З ДОГЛЯДУ  НА ПРОФЕСІЙНІЙ ОСНОВІ</w:t>
            </w:r>
          </w:p>
          <w:bookmarkEnd w:id="0"/>
          <w:p w:rsidR="00AA03B9" w:rsidRPr="00AA03B9" w:rsidRDefault="00AA03B9" w:rsidP="00AA03B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03B9" w:rsidRPr="00AA03B9" w:rsidRDefault="00AA03B9" w:rsidP="00AA03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val="en-US"/>
              </w:rPr>
            </w:pPr>
            <w:r w:rsidRPr="00AA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AA0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AA0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  <w:p w:rsidR="00AA03B9" w:rsidRPr="00AA03B9" w:rsidRDefault="00AA03B9" w:rsidP="00AA03B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p w:rsidR="00AA03B9" w:rsidRPr="00AA03B9" w:rsidRDefault="00AA03B9" w:rsidP="00AA03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AA03B9" w:rsidRPr="00AA03B9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AA03B9" w:rsidRPr="00AA03B9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AA03B9" w:rsidRPr="00AA03B9" w:rsidRDefault="00AA03B9" w:rsidP="00AA0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AA03B9" w:rsidRPr="00AA03B9" w:rsidRDefault="00AA03B9" w:rsidP="00AA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6" w:history="1">
              <w:r w:rsidRPr="00AA03B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AA03B9" w:rsidRPr="00AA03B9" w:rsidRDefault="00AA03B9" w:rsidP="00AA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03B9" w:rsidRPr="00AA03B9" w:rsidRDefault="00AA03B9" w:rsidP="00AA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AA03B9" w:rsidRPr="00AA03B9" w:rsidRDefault="00AA03B9" w:rsidP="00AA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AA03B9" w:rsidRPr="00AA03B9" w:rsidRDefault="00AA03B9" w:rsidP="00AA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</w:tc>
      </w:tr>
      <w:tr w:rsidR="00AA03B9" w:rsidRPr="00AA03B9" w:rsidTr="004F0A12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Фізичною особою, яка надає соціальні послуги</w:t>
            </w: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подаються: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1) у паперовій формі 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1.1)заява про надання  </w:t>
            </w: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компенсації за догляд фізичній особі, яка надає соціальні послуги з догляду на професійній основі (далі – компенсація)</w:t>
            </w: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;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1.2) заява про перерахування коштів із зазначенням рахунка в установі банку;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1.3) копія паспорта громадянина України або іншого документа, що посвідчує особу та підтверджує громадянство України. Для іноземців та осіб без громадянства – копія посвідчення біженця, копія посвідчення особи, яка потребує додаткового захисту, або копія паспортного документа іноземця та копія посвідки на тимчасове проживання / посвідка на постійне проживання (подається фізичною особою, яка надає соціальні послуги, та особою, якій надаються соціальні послуги на непрофесійній основі);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1.4) копія документа, що засвідчує реєстрацію у Державному реєстрі фізичних осіб – платників податків, у якому зазначається реєстраційний номер облікової картки платника податків (крім осіб, які через свої релігійні переконання </w:t>
            </w: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відмовилися від прийняття реєстраційного номера облікової картки платника податків, офіційно повідомили про це відповідному контролюючому органу і мають відмітку в паспорті);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1.5) висновок про стан здоров’я особи, яка через порушення функцій організму не може самостійно пересуватися та самообслуговуватися і потребує надання соціальних послуг з догляду за формою, затвердженою МОЗ</w:t>
            </w: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;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1,6) копія довідки до </w:t>
            </w:r>
            <w:proofErr w:type="spellStart"/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акта</w:t>
            </w:r>
            <w:proofErr w:type="spellEnd"/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огляду медико-соціальною експертною комісією (для осіб з інвалідністю)</w:t>
            </w: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ru-RU"/>
              </w:rPr>
              <w:t>;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1.7) копія свідоцтва про народження дитини з інвалідністю віком до 18 років (за потреби);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1.8) копія медичного висновку про дитину з інвалідністю віком до 18 років за формою, затвердженою МОЗ (за потреби);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1.9) довідка про захворювання дитини на тяжке </w:t>
            </w:r>
            <w:proofErr w:type="spellStart"/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перинатальне</w:t>
            </w:r>
            <w:proofErr w:type="spellEnd"/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ураження нервової системи, тяжку вроджену ваду розвитку, рідкісне </w:t>
            </w:r>
            <w:proofErr w:type="spellStart"/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орфанне</w:t>
            </w:r>
            <w:proofErr w:type="spellEnd"/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захворювання, онкологічне, </w:t>
            </w:r>
            <w:proofErr w:type="spellStart"/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онкогематологічне</w:t>
            </w:r>
            <w:proofErr w:type="spellEnd"/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захворювання, дитячий церебральний параліч, тяжкий психічний розлад, цукровий діабет висновок 1 типу (інсулінозалежний), гостре або хронічне захворювання нирок </w:t>
            </w: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IV</w:t>
            </w: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ступеня про те, що дитина отримала тяжку травму, потребує трансплантації </w:t>
            </w:r>
            <w:proofErr w:type="spellStart"/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органа</w:t>
            </w:r>
            <w:proofErr w:type="spellEnd"/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, потребує паліативної допомоги, видана лікарсько-консультативною комісією лікувально-профілактичного закладу в порядку та за формою, встановленими МОЗ (за потреби);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1.10) копія рішення суду про обмеження цивільної дієздатності або визнання недієздатною особи, які надаються соціальні послуги з догляду на професійній основі (для недієздатних осіб та осіб, цивільна дієздатність яких обмежена);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1.11) копія рішення суду або рішення органу опіки та піклування про  призначення опікуна або піклувальника особі, якій надаються соціальні послуги з догляду на професійній основі </w:t>
            </w:r>
            <w:r w:rsidRPr="00AA03B9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  <w:lang w:eastAsia="ru-RU"/>
              </w:rPr>
              <w:t>(для опікунів або піклувальників);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1.12) заява від особи, яка потребує надання соціальних послуг, про згоду отримувати соціальні послуги; 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2) в електронній формі: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2.1) заява про надання компенсації;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2.2) скановані копії документів, зазначених у абзацах сьомому-тринадцятому пункту 5.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Копії документів завіряються посадовою особою управління соціального захисту населення або центру надання адміністративних послуг, яка/який прийняв  заяву.</w:t>
            </w: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  <w:p w:rsidR="00AA03B9" w:rsidRPr="00AA03B9" w:rsidRDefault="00AA03B9" w:rsidP="00AA03B9">
            <w:pPr>
              <w:tabs>
                <w:tab w:val="num" w:pos="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 заяву та відомості, що подаються в електронній формі, накладається кваліфікований електронний цифровий підпис (або удосконалений електронний підпис, який базується на кваліфікованому сертифікаті відкритого ключа) фізичної особи, яка надає соціальні послуги та звертається за отриманням компенсації. </w:t>
            </w:r>
          </w:p>
        </w:tc>
      </w:tr>
      <w:tr w:rsidR="00AA03B9" w:rsidRPr="00AA03B9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4</w:t>
            </w: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AA03B9" w:rsidRPr="00AA03B9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5</w:t>
            </w: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Повідомлення про призначення допомоги або мотивована відмова у призначенні </w:t>
            </w:r>
          </w:p>
        </w:tc>
      </w:tr>
      <w:tr w:rsidR="00AA03B9" w:rsidRPr="00AA03B9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lastRenderedPageBreak/>
              <w:t>6</w:t>
            </w: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Управління соціального захисту населення протягом 10 календарних днів готує договір про надання соціальних послуг з догляду на професійній основі, що укладається у письмовій формі між фізичною особою, яка надає соціальні послуги, особою або законним представником особи, яка потребує надання соціальних послуг, та уповноваженим органом. Форма договору затверджується </w:t>
            </w:r>
            <w:proofErr w:type="spellStart"/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03B9" w:rsidRPr="00AA03B9" w:rsidRDefault="00AA03B9" w:rsidP="00AA03B9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 призначається з дати укладання договору.</w:t>
            </w:r>
          </w:p>
          <w:p w:rsidR="00AA03B9" w:rsidRPr="00AA03B9" w:rsidRDefault="00AA03B9" w:rsidP="00AA03B9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Компенсація призначається і виплачується на період укладання договору, але не більше ніж на строк, визначений у висновку про стан здоров’я.</w:t>
            </w:r>
          </w:p>
        </w:tc>
      </w:tr>
      <w:tr w:rsidR="00AA03B9" w:rsidRPr="00AA03B9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документів/ отримання результату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Фізичною особою, яка надає соціальні послуги</w:t>
            </w: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подаються </w:t>
            </w:r>
            <w:r w:rsidRPr="00AA0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заява про згоду надавати соціальні послуги з догляду</w:t>
            </w: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професійній основі, </w:t>
            </w:r>
          </w:p>
          <w:p w:rsidR="00AA03B9" w:rsidRPr="00AA03B9" w:rsidRDefault="00AA03B9" w:rsidP="00AA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особою </w:t>
            </w: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 законним представником особи, </w:t>
            </w:r>
            <w:r w:rsidRPr="00AA0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яка потребує надання соціальних послуг</w:t>
            </w: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подається </w:t>
            </w:r>
            <w:r w:rsidRPr="00AA0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заява про згоду отримувати соціальні послуги від фізичної особи</w:t>
            </w: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надає соціальні послуги, та документи, необхідні для призначення компенсації, управлінню соціального захисту населення Миргородської міської ради:</w:t>
            </w:r>
          </w:p>
          <w:p w:rsidR="00AA03B9" w:rsidRPr="00AA03B9" w:rsidRDefault="00AA03B9" w:rsidP="00AA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адміністраторів центру надання адміністративних послуг;</w:t>
            </w:r>
          </w:p>
          <w:p w:rsidR="00AA03B9" w:rsidRPr="00AA03B9" w:rsidRDefault="00AA03B9" w:rsidP="00AA0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Мінсоцполітики</w:t>
            </w:r>
            <w:proofErr w:type="spellEnd"/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</w:t>
            </w:r>
            <w:r w:rsidRPr="00AA03B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разі технічної можливості</w:t>
            </w: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3B9" w:rsidRPr="00AA03B9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Законодавчо- нормативна основа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„Про </w:t>
            </w:r>
            <w:proofErr w:type="spellStart"/>
            <w:proofErr w:type="gramStart"/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іальні</w:t>
            </w:r>
            <w:proofErr w:type="spellEnd"/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” </w:t>
            </w:r>
            <w:proofErr w:type="spellStart"/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17.01.2019 № 2671-VIII</w:t>
            </w: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постанова Кабінету Міністрів України від 06.10.2021 №</w:t>
            </w: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 „Деякі питання призначення і виплати компенсації фізичним особам, які надають соціальні послуги з догляду без здійснення підприємницької діяльності на професійній основі ;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обчислення середньомісячного сукупного доходу сім’ї для надання соціальних послуг, затверджена наказом Міністерства соціальної політики України 16.06.2020р. №419;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наказ  Міністерства соціальної політики України від 29.01.2021р.№37 « Про затвердження форм документів, необхідних для призначення    компенсації фізичним особам, які надають соціальні послуги з догляду на професійній основі .   </w:t>
            </w:r>
          </w:p>
        </w:tc>
      </w:tr>
      <w:tr w:rsidR="00AA03B9" w:rsidRPr="00AA03B9" w:rsidTr="004F0A1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Компенсація не призначається фізичним особам, які надають соціальні послуги з догляду особам, якщо такі особи отримують соціальні послуги догляду вдома, паліативного догляду, стаціонарного догляду.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Виплата компенсації припиняється у разі: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подання особою/законним представником особи, яка отримує соціальні послуги з догляду на професійній основі, заяви про розірвання договору;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подання фізичною особою, яка надає соціальні послуги з догляду на професійній основі, заяви про розірвання договору;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працевлаштування фізичної особи, яка надає соціальні послуги з догляду на професійній основі;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державної реєстрації фізичної особи, яка надає соціальні послуги з догляду на професійній основі, як фізичної особи-підприємця;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реєстрація фізичної особи, яка надає соціальні послуги з догляду на професійній основі, як безробітного;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державної реєстрації фізичною особою, яка надає соціальні послуги з догляду на професійній основі, незалежної професійної діяльності (наукової, літературної, артистичної, художньої, освітньої або викладацької, а також медичної, юридичної практики, зокрема адвокатської, нотаріальної діяльності);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смерті особи, якій надаються соціальні послуги з догляду на професійній основі;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смерті фізичної особи, яка надавала соціальні послуги з догляду на професійній основі та отримувала компенсацію;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перебування особи, якій надаються соціальні послуги з догляду на професійній основі, на повному державному утриманні або отримання соціальних послуг догляду вдома, стаціонарного догляду,  паліативного догляду в умовах стаціонару;</w:t>
            </w:r>
          </w:p>
          <w:p w:rsidR="00AA03B9" w:rsidRPr="00AA03B9" w:rsidRDefault="00AA03B9" w:rsidP="00AA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ненадання фізичною особою, яка надає соціальні послуги з догляду на професійній основі, соціальних послуг з догляду на професійній основі.</w:t>
            </w:r>
          </w:p>
          <w:p w:rsidR="00AA03B9" w:rsidRPr="00AA03B9" w:rsidRDefault="00AA03B9" w:rsidP="00AA03B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03B9" w:rsidRPr="00AA03B9" w:rsidRDefault="00AA03B9" w:rsidP="00AA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3B9" w:rsidRPr="00AA03B9" w:rsidRDefault="00AA03B9" w:rsidP="00AA03B9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AA03B9" w:rsidRDefault="00AA03B9" w:rsidP="00AA03B9"/>
    <w:sectPr w:rsidR="00AA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B9"/>
    <w:rsid w:val="00AA03B9"/>
    <w:rsid w:val="00FA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3B9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B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3B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nap_mirgorod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5418</Words>
  <Characters>3089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2023-03-30T10:30:00Z</dcterms:created>
  <dcterms:modified xsi:type="dcterms:W3CDTF">2023-03-30T10:34:00Z</dcterms:modified>
</cp:coreProperties>
</file>