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65C" w:rsidRPr="00A05833" w:rsidRDefault="0088365C" w:rsidP="0088365C">
      <w:pPr>
        <w:spacing w:after="0"/>
        <w:jc w:val="right"/>
        <w:rPr>
          <w:rFonts w:ascii="Times New Roman" w:hAnsi="Times New Roman" w:cs="Times New Roman"/>
          <w:bCs/>
          <w:vanish/>
          <w:sz w:val="24"/>
          <w:szCs w:val="24"/>
        </w:rPr>
      </w:pPr>
      <w:r w:rsidRPr="00A05833">
        <w:rPr>
          <w:rFonts w:ascii="Times New Roman" w:hAnsi="Times New Roman" w:cs="Times New Roman"/>
          <w:bCs/>
          <w:sz w:val="24"/>
          <w:szCs w:val="24"/>
        </w:rPr>
        <w:t>Додаток 1</w:t>
      </w:r>
    </w:p>
    <w:p w:rsidR="0088365C" w:rsidRPr="00A05833" w:rsidRDefault="0088365C" w:rsidP="0088365C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88365C" w:rsidRPr="00A05833" w:rsidRDefault="0088365C" w:rsidP="0088365C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88365C" w:rsidRPr="00A05833" w:rsidRDefault="0088365C" w:rsidP="0088365C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88365C" w:rsidRPr="00A05833" w:rsidRDefault="0088365C" w:rsidP="0088365C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88365C" w:rsidRPr="00A05833" w:rsidRDefault="0088365C" w:rsidP="0088365C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88365C" w:rsidRPr="00A05833" w:rsidRDefault="0088365C" w:rsidP="0088365C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88365C" w:rsidRPr="00A05833" w:rsidRDefault="0088365C" w:rsidP="0088365C">
      <w:pPr>
        <w:spacing w:after="0"/>
        <w:jc w:val="center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88365C" w:rsidRPr="00A05833" w:rsidRDefault="0088365C" w:rsidP="0088365C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88365C" w:rsidRPr="00A05833" w:rsidRDefault="0088365C" w:rsidP="0088365C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88365C" w:rsidRPr="00A05833" w:rsidRDefault="0088365C" w:rsidP="0088365C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88365C" w:rsidRPr="00A05833" w:rsidRDefault="0088365C" w:rsidP="0088365C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88365C" w:rsidRPr="00A05833" w:rsidRDefault="0088365C" w:rsidP="0088365C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88365C" w:rsidRPr="00A05833" w:rsidRDefault="0088365C" w:rsidP="0088365C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88365C" w:rsidRPr="00A05833" w:rsidRDefault="0088365C" w:rsidP="0088365C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88365C" w:rsidRPr="00A05833" w:rsidRDefault="0088365C" w:rsidP="0088365C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88365C" w:rsidRPr="00A05833" w:rsidRDefault="0088365C" w:rsidP="0088365C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88365C" w:rsidRPr="00A05833" w:rsidRDefault="0088365C" w:rsidP="0088365C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88365C" w:rsidRPr="00A05833" w:rsidRDefault="0088365C" w:rsidP="0088365C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88365C" w:rsidRPr="00A05833" w:rsidRDefault="0088365C" w:rsidP="0088365C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88365C" w:rsidRPr="00A05833" w:rsidRDefault="0088365C" w:rsidP="0088365C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88365C" w:rsidRPr="00A05833" w:rsidRDefault="0088365C" w:rsidP="0088365C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88365C" w:rsidRPr="00A05833" w:rsidRDefault="0088365C" w:rsidP="0088365C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88365C" w:rsidRPr="00A05833" w:rsidRDefault="0088365C" w:rsidP="0088365C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88365C" w:rsidRPr="00A05833" w:rsidRDefault="0088365C" w:rsidP="008836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bCs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</w:p>
    <w:p w:rsidR="0088365C" w:rsidRPr="00A05833" w:rsidRDefault="0088365C" w:rsidP="008836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до рішення виконавчого комітету </w:t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Миргородської міської ради </w:t>
      </w:r>
      <w:r w:rsidRPr="00A05833">
        <w:rPr>
          <w:rFonts w:ascii="Times New Roman" w:hAnsi="Times New Roman" w:cs="Times New Roman"/>
          <w:sz w:val="24"/>
          <w:szCs w:val="24"/>
        </w:rPr>
        <w:tab/>
      </w:r>
    </w:p>
    <w:p w:rsidR="0088365C" w:rsidRDefault="0088365C" w:rsidP="008836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від </w:t>
      </w:r>
      <w:r>
        <w:rPr>
          <w:rFonts w:ascii="Times New Roman" w:hAnsi="Times New Roman" w:cs="Times New Roman"/>
          <w:sz w:val="24"/>
          <w:szCs w:val="24"/>
        </w:rPr>
        <w:t xml:space="preserve">15 лютого </w:t>
      </w:r>
      <w:r w:rsidRPr="00A05833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року № 43</w:t>
      </w:r>
    </w:p>
    <w:tbl>
      <w:tblPr>
        <w:tblpPr w:leftFromText="180" w:rightFromText="180" w:vertAnchor="text" w:tblpY="209"/>
        <w:tblW w:w="9639" w:type="dxa"/>
        <w:tblLayout w:type="fixed"/>
        <w:tblLook w:val="0000" w:firstRow="0" w:lastRow="0" w:firstColumn="0" w:lastColumn="0" w:noHBand="0" w:noVBand="0"/>
      </w:tblPr>
      <w:tblGrid>
        <w:gridCol w:w="2268"/>
        <w:gridCol w:w="5403"/>
        <w:gridCol w:w="1968"/>
      </w:tblGrid>
      <w:tr w:rsidR="0088365C" w:rsidRPr="0088365C" w:rsidTr="004F0A12">
        <w:trPr>
          <w:cantSplit/>
          <w:trHeight w:val="71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65C" w:rsidRPr="0088365C" w:rsidRDefault="0088365C" w:rsidP="00883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57300" cy="1571625"/>
                  <wp:effectExtent l="0" t="0" r="0" b="9525"/>
                  <wp:docPr id="2" name="Рисунок 2" descr="https://ztrchess.files.wordpress.com/2015/07/myr_gerb.gif?w=7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ztrchess.files.wordpress.com/2015/07/myr_gerb.gif?w=7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65C" w:rsidRPr="0088365C" w:rsidRDefault="0088365C" w:rsidP="0088365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6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МИРГОРОДСЬКА МІСЬКА РАДА</w:t>
            </w:r>
          </w:p>
          <w:p w:rsidR="0088365C" w:rsidRPr="0088365C" w:rsidRDefault="0088365C" w:rsidP="0088365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6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ВИКОНАВЧИЙ КОМІТЕТ</w:t>
            </w:r>
          </w:p>
        </w:tc>
      </w:tr>
      <w:tr w:rsidR="0088365C" w:rsidRPr="0088365C" w:rsidTr="004F0A12">
        <w:trPr>
          <w:cantSplit/>
          <w:trHeight w:val="88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65C" w:rsidRPr="0088365C" w:rsidRDefault="0088365C" w:rsidP="00883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65C" w:rsidRPr="0088365C" w:rsidRDefault="0088365C" w:rsidP="00883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6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Інформаційна карта</w:t>
            </w:r>
          </w:p>
          <w:p w:rsidR="0088365C" w:rsidRPr="0088365C" w:rsidRDefault="0088365C" w:rsidP="0088365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:rsidR="0088365C" w:rsidRPr="0088365C" w:rsidRDefault="0088365C" w:rsidP="0088365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6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ПРИЗНАЧЕННЯ ОДНОРАЗОВОЇ  ГРОШОВОЇ / МАТЕРІАЛЬНОЇ ДОПОМОГИ НЕПРАЦЮЮЧИМ МАЛОЗАБЕЗПЕЧЕНИМ ОСОБАМ, ОСОБАМ З ІНВАЛІДНІСТЮ ТА ДІТЯМ З ІНВАЛІДНІСТЮ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65C" w:rsidRPr="0088365C" w:rsidRDefault="0088365C" w:rsidP="0088365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8365C" w:rsidRPr="0088365C" w:rsidRDefault="0088365C" w:rsidP="0088365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8836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ІК-21/64</w:t>
            </w:r>
          </w:p>
          <w:p w:rsidR="0088365C" w:rsidRPr="0088365C" w:rsidRDefault="0088365C" w:rsidP="0088365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</w:tr>
    </w:tbl>
    <w:tbl>
      <w:tblPr>
        <w:tblW w:w="9600" w:type="dxa"/>
        <w:tblLayout w:type="fixed"/>
        <w:tblLook w:val="0000" w:firstRow="0" w:lastRow="0" w:firstColumn="0" w:lastColumn="0" w:noHBand="0" w:noVBand="0"/>
      </w:tblPr>
      <w:tblGrid>
        <w:gridCol w:w="588"/>
        <w:gridCol w:w="2472"/>
        <w:gridCol w:w="6540"/>
      </w:tblGrid>
      <w:tr w:rsidR="0088365C" w:rsidRPr="0088365C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65C" w:rsidRPr="0088365C" w:rsidRDefault="0088365C" w:rsidP="008836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88365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65C" w:rsidRPr="0088365C" w:rsidRDefault="0088365C" w:rsidP="008836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88365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Орган, що надає послугу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65C" w:rsidRPr="0088365C" w:rsidRDefault="0088365C" w:rsidP="00883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shd w:val="clear" w:color="auto" w:fill="FFFF00"/>
              </w:rPr>
            </w:pPr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соціального захисту населення Миргородської міської ради</w:t>
            </w:r>
          </w:p>
        </w:tc>
      </w:tr>
      <w:tr w:rsidR="0088365C" w:rsidRPr="0088365C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65C" w:rsidRPr="0088365C" w:rsidRDefault="0088365C" w:rsidP="008836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88365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65C" w:rsidRPr="0088365C" w:rsidRDefault="0088365C" w:rsidP="008836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8836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Місце подання документів та отримання результату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65C" w:rsidRPr="0088365C" w:rsidRDefault="0088365C" w:rsidP="008836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Відділ «Центр надання адміністративних послуг» виконавчого комітету Миргородської міської ради </w:t>
            </w:r>
          </w:p>
          <w:p w:rsidR="0088365C" w:rsidRPr="0088365C" w:rsidRDefault="0088365C" w:rsidP="00883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Гоголя,171/1,  </w:t>
            </w:r>
            <w:proofErr w:type="spellStart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</w:rPr>
              <w:t>/факс (05355) 5-03-18</w:t>
            </w:r>
          </w:p>
          <w:p w:rsidR="0088365C" w:rsidRPr="0088365C" w:rsidRDefault="0088365C" w:rsidP="00883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http://myrgorod.pl.ua</w:t>
            </w:r>
          </w:p>
          <w:p w:rsidR="0088365C" w:rsidRPr="0088365C" w:rsidRDefault="0088365C" w:rsidP="0088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e-mail: </w:t>
            </w:r>
            <w:hyperlink r:id="rId6" w:history="1">
              <w:r w:rsidRPr="0088365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GB"/>
                </w:rPr>
                <w:t>cnap_mirgorod@ukr.net</w:t>
              </w:r>
            </w:hyperlink>
          </w:p>
          <w:p w:rsidR="0088365C" w:rsidRPr="0088365C" w:rsidRDefault="0088365C" w:rsidP="0088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365C" w:rsidRPr="0088365C" w:rsidRDefault="0088365C" w:rsidP="0088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</w:rPr>
              <w:t>Віддалене робоче  місце відділу «Центр надання адміністративних послуг» виконавчого комітету Миргородської міської ради</w:t>
            </w:r>
          </w:p>
          <w:p w:rsidR="0088365C" w:rsidRPr="0088365C" w:rsidRDefault="0088365C" w:rsidP="0088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Гоголя,92,  </w:t>
            </w:r>
          </w:p>
          <w:p w:rsidR="0088365C" w:rsidRPr="0088365C" w:rsidRDefault="0088365C" w:rsidP="0088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понеділок  - четвер з 8.00 до 17.00</w:t>
            </w:r>
          </w:p>
          <w:p w:rsidR="0088365C" w:rsidRPr="0088365C" w:rsidRDefault="0088365C" w:rsidP="00883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</w:rPr>
              <w:t>п’ятниця з 8.00 до 15.45</w:t>
            </w:r>
          </w:p>
          <w:p w:rsidR="0088365C" w:rsidRPr="0088365C" w:rsidRDefault="0088365C" w:rsidP="00883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перерва з 12.00 до 12.45</w:t>
            </w:r>
          </w:p>
          <w:p w:rsidR="0088365C" w:rsidRPr="0088365C" w:rsidRDefault="0088365C" w:rsidP="00883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365C" w:rsidRPr="0088365C" w:rsidRDefault="0088365C" w:rsidP="00883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соціального захисту населення Миргородської міської ради</w:t>
            </w:r>
          </w:p>
          <w:p w:rsidR="0088365C" w:rsidRPr="0088365C" w:rsidRDefault="0088365C" w:rsidP="00883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вул.Гоголя,92, </w:t>
            </w:r>
            <w:proofErr w:type="spellStart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</w:rPr>
              <w:t>./факс (05355)5-32-81</w:t>
            </w:r>
          </w:p>
          <w:p w:rsidR="0088365C" w:rsidRPr="0088365C" w:rsidRDefault="0088365C" w:rsidP="00883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</w:t>
            </w:r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mail</w:t>
            </w:r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8836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uszn</w:t>
              </w:r>
              <w:r w:rsidRPr="008836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1632@</w:t>
              </w:r>
              <w:r w:rsidRPr="008836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adm</w:t>
              </w:r>
              <w:r w:rsidRPr="008836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-</w:t>
              </w:r>
              <w:r w:rsidRPr="008836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pl</w:t>
              </w:r>
              <w:r w:rsidRPr="008836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8836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gov</w:t>
              </w:r>
              <w:r w:rsidRPr="008836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8836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ua</w:t>
              </w:r>
              <w:proofErr w:type="spellEnd"/>
            </w:hyperlink>
          </w:p>
          <w:p w:rsidR="0088365C" w:rsidRPr="0088365C" w:rsidRDefault="0088365C" w:rsidP="00883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836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понеділок  - четвер з 8.00 до 17.00</w:t>
            </w:r>
          </w:p>
          <w:p w:rsidR="0088365C" w:rsidRPr="0088365C" w:rsidRDefault="0088365C" w:rsidP="00883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836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п’ятниця з 8.00 до 15.45</w:t>
            </w:r>
          </w:p>
          <w:p w:rsidR="0088365C" w:rsidRPr="0088365C" w:rsidRDefault="0088365C" w:rsidP="00883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перерва з 12.00 до 12.45</w:t>
            </w:r>
          </w:p>
        </w:tc>
      </w:tr>
      <w:tr w:rsidR="0088365C" w:rsidRPr="0088365C" w:rsidTr="004F0A12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65C" w:rsidRPr="0088365C" w:rsidRDefault="0088365C" w:rsidP="008836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88365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3.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65C" w:rsidRPr="0088365C" w:rsidRDefault="0088365C" w:rsidP="00883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Підстава для отримання адміністративної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65C" w:rsidRPr="0088365C" w:rsidRDefault="0088365C" w:rsidP="00883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Одноразова грошова / матеріальна допомога непрацюючим </w:t>
            </w:r>
            <w:proofErr w:type="spellStart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</w:rPr>
              <w:t>ималозабезпеченим</w:t>
            </w:r>
            <w:proofErr w:type="spellEnd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особам, особам з інвалідністю та дітям з інвалідністю (далі – допомога)  надається у разі тривалої хвороби, смерті близьких родичів (одного з подружжя, батьків, дітей), стихійного лиха та інших особливих обставин особам з інвалідністю, дітям з інвалідністю та непрацюючим малозабезпеченим особам, які отримують пенсію та / або державну соціальну допомогу</w:t>
            </w:r>
            <w:r w:rsidRPr="008836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відповідно до Законів України „Про державну соціальну допомогу особам з інвалідністю з дитинства та дітям з інвалідністю” і „Про державну соціальну допомогу особам, які не мають права на пенсію, та особам з інвалідністю”, якщо розмір таких виплат у місяці, що передує місяцю звернення, не перевищує двох прожиткових мінімумів для осіб, які втратили </w:t>
            </w:r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працездатність</w:t>
            </w:r>
          </w:p>
        </w:tc>
      </w:tr>
      <w:tr w:rsidR="0088365C" w:rsidRPr="0088365C" w:rsidTr="004F0A12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65C" w:rsidRPr="0088365C" w:rsidRDefault="0088365C" w:rsidP="008836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88365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65C" w:rsidRPr="0088365C" w:rsidRDefault="0088365C" w:rsidP="00883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65C" w:rsidRPr="0088365C" w:rsidRDefault="0088365C" w:rsidP="0088365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Заява про призначення усіх видів соціальної допомоги, компенсацій та пільг, затверджена наказом Міністерства соціальної політики України від 31.08.2017 № 1381 </w:t>
            </w:r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(далі – заява);</w:t>
            </w:r>
          </w:p>
          <w:p w:rsidR="0088365C" w:rsidRPr="0088365C" w:rsidRDefault="0088365C" w:rsidP="0088365C">
            <w:pPr>
              <w:shd w:val="clear" w:color="auto" w:fill="FFFFFF"/>
              <w:spacing w:after="0" w:line="240" w:lineRule="auto"/>
              <w:ind w:left="-2" w:right="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для </w:t>
            </w:r>
            <w:proofErr w:type="spellStart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отримання</w:t>
            </w:r>
            <w:proofErr w:type="spellEnd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допомоги</w:t>
            </w:r>
            <w:proofErr w:type="spellEnd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непрацюючі</w:t>
            </w:r>
            <w:proofErr w:type="spellEnd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малозабезпечені</w:t>
            </w:r>
            <w:proofErr w:type="spellEnd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особи </w:t>
            </w:r>
            <w:proofErr w:type="spellStart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додають</w:t>
            </w:r>
            <w:proofErr w:type="spellEnd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заяви</w:t>
            </w:r>
            <w:proofErr w:type="gramEnd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копії</w:t>
            </w:r>
            <w:proofErr w:type="spellEnd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  <w:p w:rsidR="0088365C" w:rsidRPr="0088365C" w:rsidRDefault="0088365C" w:rsidP="0088365C">
            <w:pPr>
              <w:shd w:val="clear" w:color="auto" w:fill="FFFFFF"/>
              <w:spacing w:after="0" w:line="240" w:lineRule="auto"/>
              <w:ind w:left="-2" w:right="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паспорта </w:t>
            </w:r>
            <w:proofErr w:type="spellStart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громадянина</w:t>
            </w:r>
            <w:proofErr w:type="spellEnd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України</w:t>
            </w:r>
            <w:proofErr w:type="spellEnd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88365C" w:rsidRPr="0088365C" w:rsidRDefault="0088365C" w:rsidP="0088365C">
            <w:pPr>
              <w:shd w:val="clear" w:color="auto" w:fill="FFFFFF"/>
              <w:spacing w:after="0" w:line="240" w:lineRule="auto"/>
              <w:ind w:left="-2" w:right="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пенсійного</w:t>
            </w:r>
            <w:proofErr w:type="spellEnd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посвідчення</w:t>
            </w:r>
            <w:proofErr w:type="spellEnd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посвідчення</w:t>
            </w:r>
            <w:proofErr w:type="spellEnd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отримувача</w:t>
            </w:r>
            <w:proofErr w:type="spellEnd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державної</w:t>
            </w:r>
            <w:proofErr w:type="spellEnd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</w:t>
            </w:r>
            <w:proofErr w:type="gramEnd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іальної</w:t>
            </w:r>
            <w:proofErr w:type="spellEnd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допомоги</w:t>
            </w:r>
            <w:proofErr w:type="spellEnd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88365C" w:rsidRPr="0088365C" w:rsidRDefault="0088365C" w:rsidP="0088365C">
            <w:pPr>
              <w:shd w:val="clear" w:color="auto" w:fill="FFFFFF"/>
              <w:spacing w:after="0" w:line="240" w:lineRule="auto"/>
              <w:ind w:right="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реєстраційного</w:t>
            </w:r>
            <w:proofErr w:type="spellEnd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номера </w:t>
            </w:r>
            <w:proofErr w:type="spellStart"/>
            <w:proofErr w:type="gramStart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</w:t>
            </w:r>
            <w:proofErr w:type="gramEnd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ікової</w:t>
            </w:r>
            <w:proofErr w:type="spellEnd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картки</w:t>
            </w:r>
            <w:proofErr w:type="spellEnd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платника</w:t>
            </w:r>
            <w:proofErr w:type="spellEnd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податків</w:t>
            </w:r>
            <w:proofErr w:type="spellEnd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крім</w:t>
            </w:r>
            <w:proofErr w:type="spellEnd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фізичних</w:t>
            </w:r>
            <w:proofErr w:type="spellEnd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осіб</w:t>
            </w:r>
            <w:proofErr w:type="spellEnd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які</w:t>
            </w:r>
            <w:proofErr w:type="spellEnd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через </w:t>
            </w:r>
            <w:proofErr w:type="spellStart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свої</w:t>
            </w:r>
            <w:proofErr w:type="spellEnd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релігійні</w:t>
            </w:r>
            <w:proofErr w:type="spellEnd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переконання</w:t>
            </w:r>
            <w:proofErr w:type="spellEnd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відмовляються</w:t>
            </w:r>
            <w:proofErr w:type="spellEnd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прийняття</w:t>
            </w:r>
            <w:proofErr w:type="spellEnd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реєстраційного</w:t>
            </w:r>
            <w:proofErr w:type="spellEnd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номера </w:t>
            </w:r>
            <w:proofErr w:type="spellStart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облікової</w:t>
            </w:r>
            <w:proofErr w:type="spellEnd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картки</w:t>
            </w:r>
            <w:proofErr w:type="spellEnd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платника</w:t>
            </w:r>
            <w:proofErr w:type="spellEnd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податків</w:t>
            </w:r>
            <w:proofErr w:type="spellEnd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офіційно</w:t>
            </w:r>
            <w:proofErr w:type="spellEnd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повідомили</w:t>
            </w:r>
            <w:proofErr w:type="spellEnd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це</w:t>
            </w:r>
            <w:proofErr w:type="spellEnd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відповідному</w:t>
            </w:r>
            <w:proofErr w:type="spellEnd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контролюючому</w:t>
            </w:r>
            <w:proofErr w:type="spellEnd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органові</w:t>
            </w:r>
            <w:proofErr w:type="spellEnd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мають</w:t>
            </w:r>
            <w:proofErr w:type="spellEnd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це</w:t>
            </w:r>
            <w:proofErr w:type="spellEnd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відмітку</w:t>
            </w:r>
            <w:proofErr w:type="spellEnd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паспорті</w:t>
            </w:r>
            <w:proofErr w:type="spellEnd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).</w:t>
            </w:r>
          </w:p>
          <w:p w:rsidR="0088365C" w:rsidRPr="0088365C" w:rsidRDefault="0088365C" w:rsidP="0088365C">
            <w:pPr>
              <w:shd w:val="clear" w:color="auto" w:fill="FFFFFF"/>
              <w:spacing w:after="0" w:line="240" w:lineRule="auto"/>
              <w:ind w:right="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Для </w:t>
            </w:r>
            <w:proofErr w:type="spellStart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отримання</w:t>
            </w:r>
            <w:proofErr w:type="spellEnd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допомоги</w:t>
            </w:r>
            <w:proofErr w:type="spellEnd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особи з </w:t>
            </w:r>
            <w:proofErr w:type="spellStart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інвалідністю</w:t>
            </w:r>
            <w:proofErr w:type="spellEnd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діти</w:t>
            </w:r>
            <w:proofErr w:type="spellEnd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інвалідністю</w:t>
            </w:r>
            <w:proofErr w:type="spellEnd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один </w:t>
            </w:r>
            <w:proofErr w:type="spellStart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із</w:t>
            </w:r>
            <w:proofErr w:type="spellEnd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батьків</w:t>
            </w:r>
            <w:proofErr w:type="spellEnd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опікуни</w:t>
            </w:r>
            <w:proofErr w:type="spellEnd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</w:t>
            </w:r>
            <w:proofErr w:type="spellEnd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іклувальники</w:t>
            </w:r>
            <w:proofErr w:type="spellEnd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законні</w:t>
            </w:r>
            <w:proofErr w:type="spellEnd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представники</w:t>
            </w:r>
            <w:proofErr w:type="spellEnd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додають</w:t>
            </w:r>
            <w:proofErr w:type="spellEnd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заяви </w:t>
            </w:r>
            <w:proofErr w:type="spellStart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копії</w:t>
            </w:r>
            <w:proofErr w:type="spellEnd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  <w:p w:rsidR="0088365C" w:rsidRPr="0088365C" w:rsidRDefault="0088365C" w:rsidP="0088365C">
            <w:pPr>
              <w:shd w:val="clear" w:color="auto" w:fill="FFFFFF"/>
              <w:spacing w:after="0" w:line="240" w:lineRule="auto"/>
              <w:ind w:right="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паспорта </w:t>
            </w:r>
            <w:proofErr w:type="spellStart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громадянина</w:t>
            </w:r>
            <w:proofErr w:type="spellEnd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України</w:t>
            </w:r>
            <w:proofErr w:type="spellEnd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/ </w:t>
            </w:r>
            <w:proofErr w:type="spellStart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</w:t>
            </w:r>
            <w:proofErr w:type="gramEnd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ідоцтва</w:t>
            </w:r>
            <w:proofErr w:type="spellEnd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народження</w:t>
            </w:r>
            <w:proofErr w:type="spellEnd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дитини</w:t>
            </w:r>
            <w:proofErr w:type="spellEnd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інвалідністю</w:t>
            </w:r>
            <w:proofErr w:type="spellEnd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(у </w:t>
            </w:r>
            <w:proofErr w:type="spellStart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разі</w:t>
            </w:r>
            <w:proofErr w:type="spellEnd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потреби – </w:t>
            </w:r>
            <w:proofErr w:type="spellStart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копії</w:t>
            </w:r>
            <w:proofErr w:type="spellEnd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паспорта законного </w:t>
            </w:r>
            <w:proofErr w:type="spellStart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представника</w:t>
            </w:r>
            <w:proofErr w:type="spellEnd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документа, </w:t>
            </w:r>
            <w:proofErr w:type="spellStart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підтверджує</w:t>
            </w:r>
            <w:proofErr w:type="spellEnd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його</w:t>
            </w:r>
            <w:proofErr w:type="spellEnd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повноваження</w:t>
            </w:r>
            <w:proofErr w:type="spellEnd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);</w:t>
            </w:r>
          </w:p>
          <w:p w:rsidR="0088365C" w:rsidRPr="0088365C" w:rsidRDefault="0088365C" w:rsidP="0088365C">
            <w:pPr>
              <w:shd w:val="clear" w:color="auto" w:fill="FFFFFF"/>
              <w:spacing w:after="0" w:line="240" w:lineRule="auto"/>
              <w:ind w:right="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реєстраційного</w:t>
            </w:r>
            <w:proofErr w:type="spellEnd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номера </w:t>
            </w:r>
            <w:proofErr w:type="spellStart"/>
            <w:proofErr w:type="gramStart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</w:t>
            </w:r>
            <w:proofErr w:type="gramEnd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ікової</w:t>
            </w:r>
            <w:proofErr w:type="spellEnd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картки</w:t>
            </w:r>
            <w:proofErr w:type="spellEnd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платника</w:t>
            </w:r>
            <w:proofErr w:type="spellEnd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податків</w:t>
            </w:r>
            <w:proofErr w:type="spellEnd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крім</w:t>
            </w:r>
            <w:proofErr w:type="spellEnd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фізичних</w:t>
            </w:r>
            <w:proofErr w:type="spellEnd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осіб</w:t>
            </w:r>
            <w:proofErr w:type="spellEnd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які</w:t>
            </w:r>
            <w:proofErr w:type="spellEnd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через </w:t>
            </w:r>
            <w:proofErr w:type="spellStart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свої</w:t>
            </w:r>
            <w:proofErr w:type="spellEnd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релігійні</w:t>
            </w:r>
            <w:proofErr w:type="spellEnd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переконання</w:t>
            </w:r>
            <w:proofErr w:type="spellEnd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відмовляються</w:t>
            </w:r>
            <w:proofErr w:type="spellEnd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прийняття</w:t>
            </w:r>
            <w:proofErr w:type="spellEnd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реєстраційного</w:t>
            </w:r>
            <w:proofErr w:type="spellEnd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номера </w:t>
            </w:r>
            <w:proofErr w:type="spellStart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облікової</w:t>
            </w:r>
            <w:proofErr w:type="spellEnd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картки</w:t>
            </w:r>
            <w:proofErr w:type="spellEnd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платника</w:t>
            </w:r>
            <w:proofErr w:type="spellEnd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податків</w:t>
            </w:r>
            <w:proofErr w:type="spellEnd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офіційно</w:t>
            </w:r>
            <w:proofErr w:type="spellEnd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повідомили</w:t>
            </w:r>
            <w:proofErr w:type="spellEnd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це</w:t>
            </w:r>
            <w:proofErr w:type="spellEnd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відповідному</w:t>
            </w:r>
            <w:proofErr w:type="spellEnd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контролюючому</w:t>
            </w:r>
            <w:proofErr w:type="spellEnd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органові</w:t>
            </w:r>
            <w:proofErr w:type="spellEnd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мають</w:t>
            </w:r>
            <w:proofErr w:type="spellEnd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це</w:t>
            </w:r>
            <w:proofErr w:type="spellEnd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відмітку</w:t>
            </w:r>
            <w:proofErr w:type="spellEnd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паспорті</w:t>
            </w:r>
            <w:proofErr w:type="spellEnd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);</w:t>
            </w:r>
          </w:p>
          <w:p w:rsidR="0088365C" w:rsidRPr="0088365C" w:rsidRDefault="0088365C" w:rsidP="00883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</w:rPr>
              <w:t>висновок медико-соціальної експертної комісії, лікувально-консультативної комісії лікувально-профілактичного закладу (для дітей з інвалідністю) про встановлення інвалідності</w:t>
            </w:r>
          </w:p>
        </w:tc>
      </w:tr>
      <w:tr w:rsidR="0088365C" w:rsidRPr="0088365C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65C" w:rsidRPr="0088365C" w:rsidRDefault="0088365C" w:rsidP="008836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88365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5.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65C" w:rsidRPr="0088365C" w:rsidRDefault="0088365C" w:rsidP="008836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Спосіб подання документів/ отримання результату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65C" w:rsidRPr="0088365C" w:rsidRDefault="0088365C" w:rsidP="008836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 та документи, необхідні для призначення допомоги, подаються особою суб’єкту надання адміністративної послуги:</w:t>
            </w:r>
          </w:p>
          <w:p w:rsidR="0088365C" w:rsidRPr="0088365C" w:rsidRDefault="0088365C" w:rsidP="008836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уповноважених осіб виконавчого органу сільської, селищної, міської ради відповідної територіальної громади; посадових осіб центру надання адміністративних послуг;</w:t>
            </w:r>
          </w:p>
          <w:p w:rsidR="0088365C" w:rsidRPr="0088365C" w:rsidRDefault="0088365C" w:rsidP="008836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поштою або в електронній формі через офіційний веб-сайт </w:t>
            </w:r>
            <w:proofErr w:type="spellStart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</w:rPr>
              <w:t>Мінсоцполітики</w:t>
            </w:r>
            <w:proofErr w:type="spellEnd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або інтегровані з ним інформаційні системи органів виконавчої влади та органів місцевого самоврядування, або Єдиний державний веб-портал електронних послуг (у разі технічної можливості)</w:t>
            </w:r>
          </w:p>
        </w:tc>
      </w:tr>
      <w:tr w:rsidR="0088365C" w:rsidRPr="0088365C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65C" w:rsidRPr="0088365C" w:rsidRDefault="0088365C" w:rsidP="008836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88365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6.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65C" w:rsidRPr="0088365C" w:rsidRDefault="0088365C" w:rsidP="008836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88365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Законодавчо- нормативна основа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65C" w:rsidRPr="0088365C" w:rsidRDefault="0088365C" w:rsidP="00883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</w:rPr>
              <w:t>1. Закон України „Про основи соціальної захищеності осіб з інвалідністю в Україні</w:t>
            </w:r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”</w:t>
            </w:r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від 21.03.1991 № 875-XII</w:t>
            </w:r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88365C" w:rsidRPr="0088365C" w:rsidRDefault="0088365C" w:rsidP="008836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</w:rPr>
              <w:t>2. Постанова Кабінету Міністрів України від 12.04.2017 № 256 „Деякі питання використання коштів державного бюджету для виконання заходів із соціального захисту дітей, сімей, жінок та інших найбільш вразливих категорій населення”</w:t>
            </w:r>
          </w:p>
        </w:tc>
      </w:tr>
      <w:tr w:rsidR="0088365C" w:rsidRPr="0088365C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65C" w:rsidRPr="0088365C" w:rsidRDefault="0088365C" w:rsidP="008836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88365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7.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65C" w:rsidRPr="0088365C" w:rsidRDefault="0088365C" w:rsidP="008836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Платність </w:t>
            </w:r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(безоплатність)надання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65C" w:rsidRPr="0088365C" w:rsidRDefault="0088365C" w:rsidP="008836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Адміністративна послуга надається безоплатно</w:t>
            </w:r>
          </w:p>
        </w:tc>
      </w:tr>
      <w:tr w:rsidR="0088365C" w:rsidRPr="0088365C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65C" w:rsidRPr="0088365C" w:rsidRDefault="0088365C" w:rsidP="008836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88365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lastRenderedPageBreak/>
              <w:t>8.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65C" w:rsidRPr="0088365C" w:rsidRDefault="0088365C" w:rsidP="008836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Строк надання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65C" w:rsidRPr="0088365C" w:rsidRDefault="0088365C" w:rsidP="0088365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88365C" w:rsidRPr="0088365C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65C" w:rsidRPr="0088365C" w:rsidRDefault="0088365C" w:rsidP="008836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88365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9.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65C" w:rsidRPr="0088365C" w:rsidRDefault="0088365C" w:rsidP="0088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 підстав для відмови</w:t>
            </w:r>
          </w:p>
          <w:p w:rsidR="0088365C" w:rsidRPr="0088365C" w:rsidRDefault="0088365C" w:rsidP="008836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наданні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65C" w:rsidRPr="0088365C" w:rsidRDefault="0088365C" w:rsidP="008836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Подання документів до заяви не в повному обсязі;</w:t>
            </w:r>
          </w:p>
          <w:p w:rsidR="0088365C" w:rsidRPr="0088365C" w:rsidRDefault="0088365C" w:rsidP="008836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виявлення в поданих документах недостовірної інформації;</w:t>
            </w:r>
          </w:p>
          <w:p w:rsidR="0088365C" w:rsidRPr="0088365C" w:rsidRDefault="0088365C" w:rsidP="0088365C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 подана особою, яка не має права на призначення  допомоги</w:t>
            </w:r>
          </w:p>
        </w:tc>
      </w:tr>
      <w:tr w:rsidR="0088365C" w:rsidRPr="0088365C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65C" w:rsidRPr="0088365C" w:rsidRDefault="0088365C" w:rsidP="008836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88365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10.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65C" w:rsidRPr="0088365C" w:rsidRDefault="0088365C" w:rsidP="00883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65C" w:rsidRPr="0088365C" w:rsidRDefault="0088365C" w:rsidP="00883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 допомоги / відмова у наданні допомоги</w:t>
            </w:r>
          </w:p>
        </w:tc>
      </w:tr>
      <w:tr w:rsidR="0088365C" w:rsidRPr="0088365C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65C" w:rsidRPr="0088365C" w:rsidRDefault="0088365C" w:rsidP="008836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88365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11.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65C" w:rsidRPr="0088365C" w:rsidRDefault="0088365C" w:rsidP="008836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65C" w:rsidRPr="0088365C" w:rsidRDefault="0088365C" w:rsidP="008836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Рішення про надання або відмову в наданні допомоги приймається комісією, утвореною у відповідному органі соціального захисту населення, та оформляється протоколом за формою, що затверджується </w:t>
            </w:r>
            <w:proofErr w:type="spellStart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</w:rPr>
              <w:t>Мінсоцполітики</w:t>
            </w:r>
            <w:proofErr w:type="spellEnd"/>
            <w:r w:rsidRPr="0088365C">
              <w:rPr>
                <w:rFonts w:ascii="Times New Roman" w:eastAsia="Times New Roman" w:hAnsi="Times New Roman" w:cs="Times New Roman"/>
                <w:sz w:val="24"/>
                <w:szCs w:val="24"/>
              </w:rPr>
              <w:t>, і надсилається центру надання адміністративних послуг, до якого надійшла заява про призначення допомоги (у разі потреби)</w:t>
            </w:r>
          </w:p>
        </w:tc>
      </w:tr>
    </w:tbl>
    <w:p w:rsidR="0088365C" w:rsidRPr="0088365C" w:rsidRDefault="0088365C" w:rsidP="0088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365C" w:rsidRPr="0088365C" w:rsidRDefault="0088365C" w:rsidP="0088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7650" w:rsidRDefault="00FA7650">
      <w:bookmarkStart w:id="0" w:name="_GoBack"/>
      <w:bookmarkEnd w:id="0"/>
    </w:p>
    <w:sectPr w:rsidR="00FA7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65C"/>
    <w:rsid w:val="0088365C"/>
    <w:rsid w:val="00FA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5C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65C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5C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65C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szn1632@adm-pl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nap_mirgorod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3459</Words>
  <Characters>1973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2023-03-30T08:00:00Z</dcterms:created>
  <dcterms:modified xsi:type="dcterms:W3CDTF">2023-03-30T08:03:00Z</dcterms:modified>
</cp:coreProperties>
</file>