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62" w:rsidRPr="00A05833" w:rsidRDefault="00183862" w:rsidP="00183862">
      <w:pPr>
        <w:spacing w:after="0"/>
        <w:jc w:val="right"/>
        <w:rPr>
          <w:rFonts w:ascii="Times New Roman" w:hAnsi="Times New Roman" w:cs="Times New Roman"/>
          <w:bCs/>
          <w:vanish/>
          <w:sz w:val="24"/>
          <w:szCs w:val="24"/>
        </w:rPr>
      </w:pPr>
      <w:r w:rsidRPr="00A05833">
        <w:rPr>
          <w:rFonts w:ascii="Times New Roman" w:hAnsi="Times New Roman" w:cs="Times New Roman"/>
          <w:bCs/>
          <w:sz w:val="24"/>
          <w:szCs w:val="24"/>
        </w:rPr>
        <w:t>Додаток 1</w:t>
      </w:r>
    </w:p>
    <w:p w:rsidR="00183862" w:rsidRPr="00A05833" w:rsidRDefault="00183862" w:rsidP="00183862">
      <w:pPr>
        <w:spacing w:after="0"/>
        <w:rPr>
          <w:rFonts w:ascii="Times New Roman" w:hAnsi="Times New Roman" w:cs="Times New Roman"/>
          <w:bCs/>
          <w:vanish/>
          <w:sz w:val="24"/>
          <w:szCs w:val="24"/>
        </w:rPr>
      </w:pPr>
    </w:p>
    <w:p w:rsidR="00183862" w:rsidRPr="00A05833" w:rsidRDefault="00183862" w:rsidP="00183862">
      <w:pPr>
        <w:spacing w:after="0"/>
        <w:rPr>
          <w:rFonts w:ascii="Times New Roman" w:hAnsi="Times New Roman" w:cs="Times New Roman"/>
          <w:bCs/>
          <w:vanish/>
          <w:sz w:val="24"/>
          <w:szCs w:val="24"/>
        </w:rPr>
      </w:pPr>
    </w:p>
    <w:p w:rsidR="00183862" w:rsidRPr="00A05833" w:rsidRDefault="00183862" w:rsidP="00183862">
      <w:pPr>
        <w:spacing w:after="0"/>
        <w:rPr>
          <w:rFonts w:ascii="Times New Roman" w:hAnsi="Times New Roman" w:cs="Times New Roman"/>
          <w:bCs/>
          <w:vanish/>
          <w:sz w:val="24"/>
          <w:szCs w:val="24"/>
        </w:rPr>
      </w:pPr>
    </w:p>
    <w:p w:rsidR="00183862" w:rsidRPr="00A05833" w:rsidRDefault="00183862" w:rsidP="00183862">
      <w:pPr>
        <w:spacing w:after="0"/>
        <w:rPr>
          <w:rFonts w:ascii="Times New Roman" w:hAnsi="Times New Roman" w:cs="Times New Roman"/>
          <w:bCs/>
          <w:vanish/>
          <w:sz w:val="24"/>
          <w:szCs w:val="24"/>
        </w:rPr>
      </w:pPr>
    </w:p>
    <w:p w:rsidR="00183862" w:rsidRPr="00A05833" w:rsidRDefault="00183862" w:rsidP="00183862">
      <w:pPr>
        <w:spacing w:after="0"/>
        <w:rPr>
          <w:rFonts w:ascii="Times New Roman" w:hAnsi="Times New Roman" w:cs="Times New Roman"/>
          <w:bCs/>
          <w:vanish/>
          <w:sz w:val="24"/>
          <w:szCs w:val="24"/>
        </w:rPr>
      </w:pPr>
    </w:p>
    <w:p w:rsidR="00183862" w:rsidRPr="00A05833" w:rsidRDefault="00183862" w:rsidP="00183862">
      <w:pPr>
        <w:spacing w:after="0"/>
        <w:rPr>
          <w:rFonts w:ascii="Times New Roman" w:hAnsi="Times New Roman" w:cs="Times New Roman"/>
          <w:bCs/>
          <w:vanish/>
          <w:sz w:val="24"/>
          <w:szCs w:val="24"/>
          <w:lang w:eastAsia="ru-RU"/>
        </w:rPr>
      </w:pPr>
    </w:p>
    <w:p w:rsidR="00183862" w:rsidRPr="00A05833" w:rsidRDefault="00183862" w:rsidP="00183862">
      <w:pPr>
        <w:spacing w:after="0"/>
        <w:jc w:val="center"/>
        <w:rPr>
          <w:rFonts w:ascii="Times New Roman" w:hAnsi="Times New Roman" w:cs="Times New Roman"/>
          <w:bCs/>
          <w:vanish/>
          <w:sz w:val="24"/>
          <w:szCs w:val="24"/>
          <w:lang w:eastAsia="ru-RU"/>
        </w:rPr>
      </w:pPr>
    </w:p>
    <w:p w:rsidR="00183862" w:rsidRPr="00A05833" w:rsidRDefault="00183862" w:rsidP="00183862">
      <w:pPr>
        <w:spacing w:after="0"/>
        <w:rPr>
          <w:rFonts w:ascii="Times New Roman" w:hAnsi="Times New Roman" w:cs="Times New Roman"/>
          <w:bCs/>
          <w:vanish/>
          <w:sz w:val="24"/>
          <w:szCs w:val="24"/>
          <w:lang w:eastAsia="ru-RU"/>
        </w:rPr>
      </w:pPr>
    </w:p>
    <w:p w:rsidR="00183862" w:rsidRPr="00A05833" w:rsidRDefault="00183862" w:rsidP="00183862">
      <w:pPr>
        <w:spacing w:after="0"/>
        <w:rPr>
          <w:rFonts w:ascii="Times New Roman" w:hAnsi="Times New Roman" w:cs="Times New Roman"/>
          <w:bCs/>
          <w:vanish/>
          <w:sz w:val="24"/>
          <w:szCs w:val="24"/>
          <w:lang w:eastAsia="ru-RU"/>
        </w:rPr>
      </w:pPr>
    </w:p>
    <w:p w:rsidR="00183862" w:rsidRPr="00A05833" w:rsidRDefault="00183862" w:rsidP="00183862">
      <w:pPr>
        <w:spacing w:after="0"/>
        <w:rPr>
          <w:rFonts w:ascii="Times New Roman" w:hAnsi="Times New Roman" w:cs="Times New Roman"/>
          <w:bCs/>
          <w:vanish/>
          <w:sz w:val="24"/>
          <w:szCs w:val="24"/>
          <w:lang w:eastAsia="ru-RU"/>
        </w:rPr>
      </w:pPr>
    </w:p>
    <w:p w:rsidR="00183862" w:rsidRPr="00A05833" w:rsidRDefault="00183862" w:rsidP="00183862">
      <w:pPr>
        <w:spacing w:after="0"/>
        <w:rPr>
          <w:rFonts w:ascii="Times New Roman" w:hAnsi="Times New Roman" w:cs="Times New Roman"/>
          <w:bCs/>
          <w:vanish/>
          <w:sz w:val="24"/>
          <w:szCs w:val="24"/>
          <w:lang w:eastAsia="ru-RU"/>
        </w:rPr>
      </w:pPr>
    </w:p>
    <w:p w:rsidR="00183862" w:rsidRPr="00A05833" w:rsidRDefault="00183862" w:rsidP="00183862">
      <w:pPr>
        <w:spacing w:after="0"/>
        <w:rPr>
          <w:rFonts w:ascii="Times New Roman" w:hAnsi="Times New Roman" w:cs="Times New Roman"/>
          <w:bCs/>
          <w:vanish/>
          <w:sz w:val="24"/>
          <w:szCs w:val="24"/>
          <w:lang w:eastAsia="ru-RU"/>
        </w:rPr>
      </w:pPr>
    </w:p>
    <w:p w:rsidR="00183862" w:rsidRPr="00A05833" w:rsidRDefault="00183862" w:rsidP="00183862">
      <w:pPr>
        <w:spacing w:after="0"/>
        <w:rPr>
          <w:rFonts w:ascii="Times New Roman" w:hAnsi="Times New Roman" w:cs="Times New Roman"/>
          <w:bCs/>
          <w:vanish/>
          <w:sz w:val="24"/>
          <w:szCs w:val="24"/>
          <w:lang w:eastAsia="ru-RU"/>
        </w:rPr>
      </w:pPr>
    </w:p>
    <w:p w:rsidR="00183862" w:rsidRPr="00A05833" w:rsidRDefault="00183862" w:rsidP="00183862">
      <w:pPr>
        <w:spacing w:after="0"/>
        <w:rPr>
          <w:rFonts w:ascii="Times New Roman" w:hAnsi="Times New Roman" w:cs="Times New Roman"/>
          <w:bCs/>
          <w:vanish/>
          <w:sz w:val="24"/>
          <w:szCs w:val="24"/>
          <w:lang w:eastAsia="ru-RU"/>
        </w:rPr>
      </w:pPr>
    </w:p>
    <w:p w:rsidR="00183862" w:rsidRPr="00A05833" w:rsidRDefault="00183862" w:rsidP="00183862">
      <w:pPr>
        <w:spacing w:after="0"/>
        <w:rPr>
          <w:rFonts w:ascii="Times New Roman" w:hAnsi="Times New Roman" w:cs="Times New Roman"/>
          <w:bCs/>
          <w:vanish/>
          <w:sz w:val="24"/>
          <w:szCs w:val="24"/>
          <w:lang w:eastAsia="ru-RU"/>
        </w:rPr>
      </w:pPr>
    </w:p>
    <w:p w:rsidR="00183862" w:rsidRPr="00A05833" w:rsidRDefault="00183862" w:rsidP="00183862">
      <w:pPr>
        <w:spacing w:after="0"/>
        <w:rPr>
          <w:rFonts w:ascii="Times New Roman" w:hAnsi="Times New Roman" w:cs="Times New Roman"/>
          <w:bCs/>
          <w:vanish/>
          <w:sz w:val="24"/>
          <w:szCs w:val="24"/>
          <w:lang w:eastAsia="ru-RU"/>
        </w:rPr>
      </w:pPr>
    </w:p>
    <w:p w:rsidR="00183862" w:rsidRPr="00A05833" w:rsidRDefault="00183862" w:rsidP="00183862">
      <w:pPr>
        <w:spacing w:after="0"/>
        <w:rPr>
          <w:rFonts w:ascii="Times New Roman" w:hAnsi="Times New Roman" w:cs="Times New Roman"/>
          <w:bCs/>
          <w:vanish/>
          <w:sz w:val="24"/>
          <w:szCs w:val="24"/>
          <w:lang w:eastAsia="ru-RU"/>
        </w:rPr>
      </w:pPr>
    </w:p>
    <w:p w:rsidR="00183862" w:rsidRPr="00A05833" w:rsidRDefault="00183862" w:rsidP="00183862">
      <w:pPr>
        <w:spacing w:after="0"/>
        <w:rPr>
          <w:rFonts w:ascii="Times New Roman" w:hAnsi="Times New Roman" w:cs="Times New Roman"/>
          <w:bCs/>
          <w:vanish/>
          <w:sz w:val="24"/>
          <w:szCs w:val="24"/>
        </w:rPr>
      </w:pPr>
    </w:p>
    <w:p w:rsidR="00183862" w:rsidRPr="00A05833" w:rsidRDefault="00183862" w:rsidP="00183862">
      <w:pPr>
        <w:spacing w:after="0"/>
        <w:rPr>
          <w:rFonts w:ascii="Times New Roman" w:hAnsi="Times New Roman" w:cs="Times New Roman"/>
          <w:bCs/>
          <w:vanish/>
          <w:sz w:val="24"/>
          <w:szCs w:val="24"/>
        </w:rPr>
      </w:pPr>
    </w:p>
    <w:p w:rsidR="00183862" w:rsidRPr="00A05833" w:rsidRDefault="00183862" w:rsidP="00183862">
      <w:pPr>
        <w:spacing w:after="0"/>
        <w:rPr>
          <w:rFonts w:ascii="Times New Roman" w:hAnsi="Times New Roman" w:cs="Times New Roman"/>
          <w:bCs/>
          <w:vanish/>
          <w:sz w:val="24"/>
          <w:szCs w:val="24"/>
        </w:rPr>
      </w:pPr>
    </w:p>
    <w:p w:rsidR="00183862" w:rsidRPr="00A05833" w:rsidRDefault="00183862" w:rsidP="00183862">
      <w:pPr>
        <w:spacing w:after="0"/>
        <w:rPr>
          <w:rFonts w:ascii="Times New Roman" w:hAnsi="Times New Roman" w:cs="Times New Roman"/>
          <w:bCs/>
          <w:vanish/>
          <w:sz w:val="24"/>
          <w:szCs w:val="24"/>
        </w:rPr>
      </w:pPr>
    </w:p>
    <w:p w:rsidR="00183862" w:rsidRPr="00A05833" w:rsidRDefault="00183862" w:rsidP="00183862">
      <w:pPr>
        <w:spacing w:after="0"/>
        <w:rPr>
          <w:rFonts w:ascii="Times New Roman" w:hAnsi="Times New Roman" w:cs="Times New Roman"/>
          <w:bCs/>
          <w:vanish/>
          <w:sz w:val="24"/>
          <w:szCs w:val="24"/>
        </w:rPr>
      </w:pPr>
    </w:p>
    <w:p w:rsidR="00183862" w:rsidRPr="00A05833" w:rsidRDefault="00183862" w:rsidP="00183862">
      <w:pPr>
        <w:spacing w:after="0"/>
        <w:rPr>
          <w:rFonts w:ascii="Times New Roman" w:hAnsi="Times New Roman" w:cs="Times New Roman"/>
          <w:bCs/>
          <w:vanish/>
          <w:sz w:val="24"/>
          <w:szCs w:val="24"/>
        </w:rPr>
      </w:pPr>
    </w:p>
    <w:p w:rsidR="00183862" w:rsidRPr="00A05833" w:rsidRDefault="00183862" w:rsidP="00183862">
      <w:pPr>
        <w:spacing w:after="0"/>
        <w:rPr>
          <w:rFonts w:ascii="Times New Roman" w:hAnsi="Times New Roman" w:cs="Times New Roman"/>
          <w:sz w:val="24"/>
          <w:szCs w:val="24"/>
        </w:rPr>
      </w:pPr>
      <w:r w:rsidRPr="00A05833">
        <w:rPr>
          <w:rFonts w:ascii="Times New Roman" w:hAnsi="Times New Roman" w:cs="Times New Roman"/>
          <w:bCs/>
          <w:sz w:val="24"/>
          <w:szCs w:val="24"/>
        </w:rPr>
        <w:tab/>
      </w:r>
      <w:r w:rsidRPr="00A05833">
        <w:rPr>
          <w:rFonts w:ascii="Times New Roman" w:hAnsi="Times New Roman" w:cs="Times New Roman"/>
          <w:sz w:val="24"/>
          <w:szCs w:val="24"/>
        </w:rPr>
        <w:tab/>
      </w:r>
    </w:p>
    <w:p w:rsidR="00183862" w:rsidRPr="00A05833" w:rsidRDefault="00183862" w:rsidP="00183862">
      <w:pPr>
        <w:spacing w:after="0"/>
        <w:rPr>
          <w:rFonts w:ascii="Times New Roman" w:hAnsi="Times New Roman" w:cs="Times New Roman"/>
          <w:sz w:val="24"/>
          <w:szCs w:val="24"/>
        </w:rPr>
      </w:pP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до рішення виконавчого комітету </w:t>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Миргородської міської ради </w:t>
      </w:r>
      <w:r w:rsidRPr="00A05833">
        <w:rPr>
          <w:rFonts w:ascii="Times New Roman" w:hAnsi="Times New Roman" w:cs="Times New Roman"/>
          <w:sz w:val="24"/>
          <w:szCs w:val="24"/>
        </w:rPr>
        <w:tab/>
      </w:r>
    </w:p>
    <w:p w:rsidR="00183862" w:rsidRDefault="00183862" w:rsidP="00183862">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від </w:t>
      </w:r>
      <w:r>
        <w:rPr>
          <w:rFonts w:ascii="Times New Roman" w:hAnsi="Times New Roman" w:cs="Times New Roman"/>
          <w:sz w:val="24"/>
          <w:szCs w:val="24"/>
        </w:rPr>
        <w:t xml:space="preserve">15 лютого </w:t>
      </w:r>
      <w:r w:rsidRPr="00A05833">
        <w:rPr>
          <w:rFonts w:ascii="Times New Roman" w:hAnsi="Times New Roman" w:cs="Times New Roman"/>
          <w:sz w:val="24"/>
          <w:szCs w:val="24"/>
        </w:rPr>
        <w:t>2023</w:t>
      </w:r>
      <w:r>
        <w:rPr>
          <w:rFonts w:ascii="Times New Roman" w:hAnsi="Times New Roman" w:cs="Times New Roman"/>
          <w:sz w:val="24"/>
          <w:szCs w:val="24"/>
        </w:rPr>
        <w:t xml:space="preserve"> року № 43</w:t>
      </w:r>
      <w:r w:rsidRPr="00A05833">
        <w:rPr>
          <w:rFonts w:ascii="Times New Roman" w:hAnsi="Times New Roman" w:cs="Times New Roman"/>
          <w:sz w:val="24"/>
          <w:szCs w:val="24"/>
        </w:rPr>
        <w:tab/>
      </w:r>
    </w:p>
    <w:tbl>
      <w:tblPr>
        <w:tblpPr w:leftFromText="180" w:rightFromText="180" w:bottomFromText="160" w:vertAnchor="text" w:tblpY="209"/>
        <w:tblW w:w="9606" w:type="dxa"/>
        <w:tblLayout w:type="fixed"/>
        <w:tblLook w:val="04A0" w:firstRow="1" w:lastRow="0" w:firstColumn="1" w:lastColumn="0" w:noHBand="0" w:noVBand="1"/>
      </w:tblPr>
      <w:tblGrid>
        <w:gridCol w:w="2270"/>
        <w:gridCol w:w="5406"/>
        <w:gridCol w:w="1930"/>
      </w:tblGrid>
      <w:tr w:rsidR="00183862" w:rsidRPr="00183862" w:rsidTr="00FD2B0C">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183862" w:rsidRPr="00183862" w:rsidRDefault="00183862" w:rsidP="00183862">
            <w:pPr>
              <w:snapToGrid w:val="0"/>
              <w:spacing w:line="256" w:lineRule="auto"/>
              <w:jc w:val="center"/>
              <w:rPr>
                <w:rFonts w:ascii="Calibri" w:eastAsia="Times New Roman" w:hAnsi="Calibri" w:cs="Times New Roman"/>
                <w:b/>
                <w:sz w:val="24"/>
                <w:szCs w:val="24"/>
              </w:rPr>
            </w:pPr>
            <w:r>
              <w:rPr>
                <w:rFonts w:ascii="Calibri" w:eastAsia="Times New Roman" w:hAnsi="Calibri" w:cs="Times New Roman"/>
                <w:noProof/>
                <w:sz w:val="24"/>
                <w:szCs w:val="24"/>
              </w:rPr>
              <w:drawing>
                <wp:inline distT="0" distB="0" distL="0" distR="0">
                  <wp:extent cx="1257300" cy="1571625"/>
                  <wp:effectExtent l="0" t="0" r="0" b="9525"/>
                  <wp:docPr id="2" name="Рисунок 2"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r_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571625"/>
                          </a:xfrm>
                          <a:prstGeom prst="rect">
                            <a:avLst/>
                          </a:prstGeom>
                          <a:noFill/>
                          <a:ln>
                            <a:noFill/>
                          </a:ln>
                        </pic:spPr>
                      </pic:pic>
                    </a:graphicData>
                  </a:graphic>
                </wp:inline>
              </w:drawing>
            </w:r>
          </w:p>
        </w:tc>
        <w:tc>
          <w:tcPr>
            <w:tcW w:w="7336" w:type="dxa"/>
            <w:gridSpan w:val="2"/>
            <w:tcBorders>
              <w:top w:val="single" w:sz="4" w:space="0" w:color="000000"/>
              <w:left w:val="single" w:sz="4" w:space="0" w:color="000000"/>
              <w:bottom w:val="single" w:sz="4" w:space="0" w:color="000000"/>
              <w:right w:val="single" w:sz="4" w:space="0" w:color="000000"/>
            </w:tcBorders>
            <w:vAlign w:val="center"/>
            <w:hideMark/>
          </w:tcPr>
          <w:p w:rsidR="00183862" w:rsidRPr="00183862" w:rsidRDefault="00183862" w:rsidP="00183862">
            <w:pPr>
              <w:autoSpaceDE w:val="0"/>
              <w:snapToGrid w:val="0"/>
              <w:spacing w:after="0" w:line="240" w:lineRule="auto"/>
              <w:jc w:val="center"/>
              <w:rPr>
                <w:rFonts w:ascii="Times New Roman" w:eastAsia="Times New Roman" w:hAnsi="Times New Roman" w:cs="Times New Roman"/>
                <w:b/>
                <w:sz w:val="24"/>
                <w:szCs w:val="24"/>
              </w:rPr>
            </w:pPr>
            <w:r w:rsidRPr="00183862">
              <w:rPr>
                <w:rFonts w:ascii="Times New Roman" w:eastAsia="Times New Roman" w:hAnsi="Times New Roman" w:cs="Times New Roman"/>
                <w:b/>
                <w:sz w:val="24"/>
                <w:szCs w:val="24"/>
              </w:rPr>
              <w:t>МИРГОРОДСЬКА МІСЬКА РАДА</w:t>
            </w:r>
          </w:p>
          <w:p w:rsidR="00183862" w:rsidRPr="00183862" w:rsidRDefault="00183862" w:rsidP="00183862">
            <w:pPr>
              <w:autoSpaceDE w:val="0"/>
              <w:spacing w:after="0" w:line="240" w:lineRule="auto"/>
              <w:jc w:val="center"/>
              <w:rPr>
                <w:rFonts w:ascii="Times New Roman" w:eastAsia="Times New Roman" w:hAnsi="Times New Roman" w:cs="Times New Roman"/>
                <w:b/>
                <w:sz w:val="24"/>
                <w:szCs w:val="24"/>
              </w:rPr>
            </w:pPr>
            <w:r w:rsidRPr="00183862">
              <w:rPr>
                <w:rFonts w:ascii="Times New Roman" w:eastAsia="Times New Roman" w:hAnsi="Times New Roman" w:cs="Times New Roman"/>
                <w:b/>
                <w:sz w:val="24"/>
                <w:szCs w:val="24"/>
              </w:rPr>
              <w:t>ВИКОНАВЧИЙ КОМІТЕТ</w:t>
            </w:r>
          </w:p>
        </w:tc>
      </w:tr>
      <w:tr w:rsidR="00183862" w:rsidRPr="00183862" w:rsidTr="00FD2B0C">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183862" w:rsidRPr="00183862" w:rsidRDefault="00183862" w:rsidP="00183862">
            <w:pPr>
              <w:spacing w:line="256" w:lineRule="auto"/>
              <w:rPr>
                <w:rFonts w:ascii="Calibri" w:eastAsia="Times New Roman" w:hAnsi="Calibri" w:cs="Times New Roman"/>
                <w:b/>
                <w:sz w:val="24"/>
                <w:szCs w:val="24"/>
              </w:rPr>
            </w:pPr>
          </w:p>
        </w:tc>
        <w:tc>
          <w:tcPr>
            <w:tcW w:w="5406" w:type="dxa"/>
            <w:tcBorders>
              <w:top w:val="single" w:sz="4" w:space="0" w:color="000000"/>
              <w:left w:val="single" w:sz="4" w:space="0" w:color="000000"/>
              <w:bottom w:val="single" w:sz="4" w:space="0" w:color="000000"/>
              <w:right w:val="nil"/>
            </w:tcBorders>
            <w:hideMark/>
          </w:tcPr>
          <w:p w:rsidR="00183862" w:rsidRPr="00183862" w:rsidRDefault="00183862" w:rsidP="00183862">
            <w:pPr>
              <w:snapToGrid w:val="0"/>
              <w:spacing w:after="0" w:line="240" w:lineRule="auto"/>
              <w:jc w:val="center"/>
              <w:rPr>
                <w:rFonts w:ascii="Times New Roman" w:eastAsia="Times New Roman" w:hAnsi="Times New Roman" w:cs="Times New Roman"/>
                <w:b/>
                <w:sz w:val="24"/>
                <w:szCs w:val="24"/>
              </w:rPr>
            </w:pPr>
            <w:r w:rsidRPr="00183862">
              <w:rPr>
                <w:rFonts w:ascii="Times New Roman" w:eastAsia="Times New Roman" w:hAnsi="Times New Roman" w:cs="Times New Roman"/>
                <w:b/>
                <w:sz w:val="24"/>
                <w:szCs w:val="24"/>
              </w:rPr>
              <w:t>Інформаційна карта</w:t>
            </w:r>
          </w:p>
          <w:p w:rsidR="00183862" w:rsidRPr="00183862" w:rsidRDefault="00183862" w:rsidP="00183862">
            <w:pPr>
              <w:tabs>
                <w:tab w:val="center" w:pos="4536"/>
                <w:tab w:val="right" w:pos="9072"/>
              </w:tabs>
              <w:spacing w:after="0" w:line="240" w:lineRule="auto"/>
              <w:jc w:val="center"/>
              <w:rPr>
                <w:rFonts w:ascii="Times New Roman" w:eastAsia="Times New Roman" w:hAnsi="Times New Roman" w:cs="Times New Roman"/>
                <w:b/>
                <w:bCs/>
                <w:sz w:val="24"/>
                <w:szCs w:val="24"/>
                <w:bdr w:val="none" w:sz="0" w:space="0" w:color="auto" w:frame="1"/>
              </w:rPr>
            </w:pPr>
          </w:p>
          <w:p w:rsidR="00183862" w:rsidRPr="00183862" w:rsidRDefault="00183862" w:rsidP="00183862">
            <w:pPr>
              <w:tabs>
                <w:tab w:val="center" w:pos="4536"/>
                <w:tab w:val="right" w:pos="9072"/>
              </w:tabs>
              <w:spacing w:after="0" w:line="240" w:lineRule="auto"/>
              <w:jc w:val="center"/>
              <w:rPr>
                <w:rFonts w:ascii="Times New Roman" w:eastAsia="Times New Roman" w:hAnsi="Times New Roman" w:cs="Times New Roman"/>
                <w:b/>
                <w:sz w:val="24"/>
                <w:szCs w:val="24"/>
              </w:rPr>
            </w:pPr>
            <w:r w:rsidRPr="00183862">
              <w:rPr>
                <w:rFonts w:ascii="Times New Roman" w:eastAsia="Times New Roman" w:hAnsi="Times New Roman" w:cs="Times New Roman"/>
                <w:b/>
                <w:caps/>
                <w:sz w:val="24"/>
                <w:szCs w:val="24"/>
              </w:rPr>
              <w:t>видача довідки про взяття на облік внутрішньо переміщеної особи</w:t>
            </w:r>
          </w:p>
        </w:tc>
        <w:tc>
          <w:tcPr>
            <w:tcW w:w="1930" w:type="dxa"/>
            <w:tcBorders>
              <w:top w:val="single" w:sz="4" w:space="0" w:color="000000"/>
              <w:left w:val="single" w:sz="4" w:space="0" w:color="000000"/>
              <w:bottom w:val="single" w:sz="4" w:space="0" w:color="000000"/>
              <w:right w:val="single" w:sz="4" w:space="0" w:color="000000"/>
            </w:tcBorders>
          </w:tcPr>
          <w:p w:rsidR="00183862" w:rsidRPr="00183862" w:rsidRDefault="00183862" w:rsidP="00183862">
            <w:pPr>
              <w:widowControl w:val="0"/>
              <w:tabs>
                <w:tab w:val="center" w:pos="4677"/>
                <w:tab w:val="right" w:pos="9355"/>
              </w:tabs>
              <w:autoSpaceDE w:val="0"/>
              <w:autoSpaceDN w:val="0"/>
              <w:adjustRightInd w:val="0"/>
              <w:snapToGrid w:val="0"/>
              <w:spacing w:after="0" w:line="256" w:lineRule="auto"/>
              <w:jc w:val="center"/>
              <w:rPr>
                <w:rFonts w:ascii="Times New Roman" w:eastAsia="Times New Roman" w:hAnsi="Times New Roman" w:cs="Times New Roman"/>
                <w:b/>
                <w:sz w:val="24"/>
                <w:szCs w:val="24"/>
              </w:rPr>
            </w:pPr>
          </w:p>
          <w:p w:rsidR="00183862" w:rsidRPr="00183862" w:rsidRDefault="00183862" w:rsidP="00183862">
            <w:pPr>
              <w:widowControl w:val="0"/>
              <w:tabs>
                <w:tab w:val="center" w:pos="4677"/>
                <w:tab w:val="right" w:pos="9355"/>
              </w:tabs>
              <w:autoSpaceDE w:val="0"/>
              <w:autoSpaceDN w:val="0"/>
              <w:adjustRightInd w:val="0"/>
              <w:snapToGrid w:val="0"/>
              <w:spacing w:after="0" w:line="256" w:lineRule="auto"/>
              <w:jc w:val="center"/>
              <w:rPr>
                <w:rFonts w:ascii="Times New Roman" w:eastAsia="Times New Roman" w:hAnsi="Times New Roman" w:cs="Times New Roman"/>
                <w:b/>
                <w:sz w:val="24"/>
                <w:szCs w:val="24"/>
                <w:shd w:val="clear" w:color="auto" w:fill="FFFF00"/>
              </w:rPr>
            </w:pPr>
            <w:r w:rsidRPr="00183862">
              <w:rPr>
                <w:rFonts w:ascii="Times New Roman" w:eastAsia="Times New Roman" w:hAnsi="Times New Roman" w:cs="Times New Roman"/>
                <w:b/>
                <w:sz w:val="24"/>
                <w:szCs w:val="24"/>
                <w:lang w:val="ru-RU"/>
              </w:rPr>
              <w:t>ІК-21/25</w:t>
            </w:r>
          </w:p>
        </w:tc>
      </w:tr>
    </w:tbl>
    <w:tbl>
      <w:tblPr>
        <w:tblW w:w="9600" w:type="dxa"/>
        <w:tblLayout w:type="fixed"/>
        <w:tblLook w:val="04A0" w:firstRow="1" w:lastRow="0" w:firstColumn="1" w:lastColumn="0" w:noHBand="0" w:noVBand="1"/>
      </w:tblPr>
      <w:tblGrid>
        <w:gridCol w:w="588"/>
        <w:gridCol w:w="2472"/>
        <w:gridCol w:w="6540"/>
      </w:tblGrid>
      <w:tr w:rsidR="00183862" w:rsidRPr="00183862" w:rsidTr="00FD2B0C">
        <w:tc>
          <w:tcPr>
            <w:tcW w:w="588" w:type="dxa"/>
            <w:tcBorders>
              <w:top w:val="single" w:sz="4" w:space="0" w:color="000000"/>
              <w:left w:val="single" w:sz="4" w:space="0" w:color="000000"/>
              <w:bottom w:val="single" w:sz="4" w:space="0" w:color="000000"/>
              <w:right w:val="nil"/>
            </w:tcBorders>
            <w:hideMark/>
          </w:tcPr>
          <w:p w:rsidR="00183862" w:rsidRPr="00183862" w:rsidRDefault="00183862" w:rsidP="00183862">
            <w:pPr>
              <w:snapToGrid w:val="0"/>
              <w:spacing w:after="0" w:line="240" w:lineRule="auto"/>
              <w:jc w:val="both"/>
              <w:rPr>
                <w:rFonts w:ascii="Times New Roman" w:eastAsia="Times New Roman" w:hAnsi="Times New Roman" w:cs="Times New Roman"/>
                <w:spacing w:val="5"/>
                <w:sz w:val="24"/>
                <w:szCs w:val="24"/>
              </w:rPr>
            </w:pPr>
            <w:r w:rsidRPr="00183862">
              <w:rPr>
                <w:rFonts w:ascii="Times New Roman" w:eastAsia="Times New Roman" w:hAnsi="Times New Roman" w:cs="Times New Roman"/>
                <w:spacing w:val="5"/>
                <w:sz w:val="24"/>
                <w:szCs w:val="24"/>
              </w:rPr>
              <w:t>1.</w:t>
            </w:r>
          </w:p>
        </w:tc>
        <w:tc>
          <w:tcPr>
            <w:tcW w:w="2472" w:type="dxa"/>
            <w:tcBorders>
              <w:top w:val="single" w:sz="4" w:space="0" w:color="000000"/>
              <w:left w:val="single" w:sz="4" w:space="0" w:color="000000"/>
              <w:bottom w:val="single" w:sz="4" w:space="0" w:color="000000"/>
              <w:right w:val="nil"/>
            </w:tcBorders>
            <w:hideMark/>
          </w:tcPr>
          <w:p w:rsidR="00183862" w:rsidRPr="00183862" w:rsidRDefault="00183862" w:rsidP="00183862">
            <w:pPr>
              <w:snapToGrid w:val="0"/>
              <w:spacing w:after="0" w:line="240" w:lineRule="auto"/>
              <w:jc w:val="both"/>
              <w:rPr>
                <w:rFonts w:ascii="Times New Roman" w:eastAsia="Times New Roman" w:hAnsi="Times New Roman" w:cs="Times New Roman"/>
                <w:spacing w:val="5"/>
                <w:sz w:val="24"/>
                <w:szCs w:val="24"/>
              </w:rPr>
            </w:pPr>
            <w:r w:rsidRPr="00183862">
              <w:rPr>
                <w:rFonts w:ascii="Times New Roman" w:eastAsia="Times New Roman" w:hAnsi="Times New Roman" w:cs="Times New Roman"/>
                <w:spacing w:val="5"/>
                <w:sz w:val="24"/>
                <w:szCs w:val="24"/>
              </w:rPr>
              <w:t>Орган, що надає послугу</w:t>
            </w:r>
          </w:p>
        </w:tc>
        <w:tc>
          <w:tcPr>
            <w:tcW w:w="6540" w:type="dxa"/>
            <w:tcBorders>
              <w:top w:val="single" w:sz="4" w:space="0" w:color="000000"/>
              <w:left w:val="single" w:sz="4" w:space="0" w:color="000000"/>
              <w:bottom w:val="single" w:sz="4" w:space="0" w:color="000000"/>
              <w:right w:val="single" w:sz="4" w:space="0" w:color="000000"/>
            </w:tcBorders>
            <w:hideMark/>
          </w:tcPr>
          <w:p w:rsidR="00183862" w:rsidRPr="00183862" w:rsidRDefault="00183862" w:rsidP="00183862">
            <w:pPr>
              <w:snapToGrid w:val="0"/>
              <w:spacing w:after="0" w:line="240" w:lineRule="auto"/>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Управління соціального захисту населення Миргородської міської ради</w:t>
            </w:r>
          </w:p>
          <w:p w:rsidR="00183862" w:rsidRPr="00183862" w:rsidRDefault="00183862" w:rsidP="00183862">
            <w:pPr>
              <w:snapToGrid w:val="0"/>
              <w:spacing w:after="0" w:line="240" w:lineRule="auto"/>
              <w:jc w:val="both"/>
              <w:rPr>
                <w:rFonts w:ascii="Times New Roman" w:eastAsia="Times New Roman" w:hAnsi="Times New Roman" w:cs="Times New Roman"/>
                <w:spacing w:val="-3"/>
                <w:sz w:val="24"/>
                <w:szCs w:val="24"/>
                <w:shd w:val="clear" w:color="auto" w:fill="FFFF00"/>
              </w:rPr>
            </w:pPr>
            <w:r w:rsidRPr="00183862">
              <w:rPr>
                <w:rFonts w:ascii="Times New Roman" w:eastAsia="Times New Roman" w:hAnsi="Times New Roman" w:cs="Times New Roman"/>
                <w:sz w:val="24"/>
                <w:szCs w:val="24"/>
              </w:rPr>
              <w:t xml:space="preserve">Відділ «Центр надання адміністративних послуг» виконавчого комітету Миргородської міської ради </w:t>
            </w:r>
          </w:p>
        </w:tc>
      </w:tr>
      <w:tr w:rsidR="00183862" w:rsidRPr="00183862" w:rsidTr="00FD2B0C">
        <w:tc>
          <w:tcPr>
            <w:tcW w:w="588" w:type="dxa"/>
            <w:tcBorders>
              <w:top w:val="single" w:sz="4" w:space="0" w:color="000000"/>
              <w:left w:val="single" w:sz="4" w:space="0" w:color="000000"/>
              <w:bottom w:val="single" w:sz="4" w:space="0" w:color="000000"/>
              <w:right w:val="nil"/>
            </w:tcBorders>
            <w:hideMark/>
          </w:tcPr>
          <w:p w:rsidR="00183862" w:rsidRPr="00183862" w:rsidRDefault="00183862" w:rsidP="00183862">
            <w:pPr>
              <w:snapToGrid w:val="0"/>
              <w:spacing w:after="0" w:line="240" w:lineRule="auto"/>
              <w:jc w:val="both"/>
              <w:rPr>
                <w:rFonts w:ascii="Times New Roman" w:eastAsia="Times New Roman" w:hAnsi="Times New Roman" w:cs="Times New Roman"/>
                <w:spacing w:val="5"/>
                <w:sz w:val="24"/>
                <w:szCs w:val="24"/>
              </w:rPr>
            </w:pPr>
            <w:r w:rsidRPr="00183862">
              <w:rPr>
                <w:rFonts w:ascii="Times New Roman" w:eastAsia="Times New Roman" w:hAnsi="Times New Roman" w:cs="Times New Roman"/>
                <w:spacing w:val="5"/>
                <w:sz w:val="24"/>
                <w:szCs w:val="24"/>
              </w:rPr>
              <w:t>2.</w:t>
            </w:r>
          </w:p>
        </w:tc>
        <w:tc>
          <w:tcPr>
            <w:tcW w:w="2472" w:type="dxa"/>
            <w:tcBorders>
              <w:top w:val="single" w:sz="4" w:space="0" w:color="000000"/>
              <w:left w:val="single" w:sz="4" w:space="0" w:color="000000"/>
              <w:bottom w:val="single" w:sz="4" w:space="0" w:color="000000"/>
              <w:right w:val="nil"/>
            </w:tcBorders>
            <w:hideMark/>
          </w:tcPr>
          <w:p w:rsidR="00183862" w:rsidRPr="00183862" w:rsidRDefault="00183862" w:rsidP="00183862">
            <w:pPr>
              <w:snapToGrid w:val="0"/>
              <w:spacing w:after="0" w:line="240" w:lineRule="auto"/>
              <w:jc w:val="both"/>
              <w:rPr>
                <w:rFonts w:ascii="Times New Roman" w:eastAsia="Times New Roman" w:hAnsi="Times New Roman" w:cs="Times New Roman"/>
                <w:spacing w:val="-3"/>
                <w:sz w:val="24"/>
                <w:szCs w:val="24"/>
              </w:rPr>
            </w:pPr>
            <w:r w:rsidRPr="00183862">
              <w:rPr>
                <w:rFonts w:ascii="Times New Roman" w:eastAsia="Times New Roman" w:hAnsi="Times New Roman" w:cs="Times New Roman"/>
                <w:spacing w:val="-3"/>
                <w:sz w:val="24"/>
                <w:szCs w:val="24"/>
              </w:rPr>
              <w:t>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183862" w:rsidRPr="00183862" w:rsidRDefault="00183862" w:rsidP="00183862">
            <w:pPr>
              <w:snapToGrid w:val="0"/>
              <w:spacing w:after="0" w:line="240" w:lineRule="auto"/>
              <w:jc w:val="both"/>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 xml:space="preserve">Відділ «Центр надання адміністративних послуг» виконавчого комітету Миргородської міської ради </w:t>
            </w:r>
          </w:p>
          <w:p w:rsidR="00183862" w:rsidRPr="00183862" w:rsidRDefault="00183862" w:rsidP="00183862">
            <w:pPr>
              <w:spacing w:after="0" w:line="240" w:lineRule="auto"/>
              <w:jc w:val="both"/>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 xml:space="preserve">вул. Гоголя,171/1,  </w:t>
            </w:r>
            <w:proofErr w:type="spellStart"/>
            <w:r w:rsidRPr="00183862">
              <w:rPr>
                <w:rFonts w:ascii="Times New Roman" w:eastAsia="Times New Roman" w:hAnsi="Times New Roman" w:cs="Times New Roman"/>
                <w:sz w:val="24"/>
                <w:szCs w:val="24"/>
              </w:rPr>
              <w:t>тел</w:t>
            </w:r>
            <w:proofErr w:type="spellEnd"/>
            <w:r w:rsidRPr="00183862">
              <w:rPr>
                <w:rFonts w:ascii="Times New Roman" w:eastAsia="Times New Roman" w:hAnsi="Times New Roman" w:cs="Times New Roman"/>
                <w:sz w:val="24"/>
                <w:szCs w:val="24"/>
              </w:rPr>
              <w:t>/факс (05355) 5-03-18</w:t>
            </w:r>
          </w:p>
          <w:p w:rsidR="00183862" w:rsidRPr="00183862" w:rsidRDefault="00183862" w:rsidP="00183862">
            <w:pPr>
              <w:autoSpaceDE w:val="0"/>
              <w:autoSpaceDN w:val="0"/>
              <w:adjustRightInd w:val="0"/>
              <w:spacing w:after="0" w:line="240" w:lineRule="auto"/>
              <w:rPr>
                <w:rFonts w:ascii="Times New Roman" w:eastAsia="Times New Roman" w:hAnsi="Times New Roman" w:cs="Times New Roman"/>
                <w:sz w:val="24"/>
                <w:szCs w:val="24"/>
                <w:lang w:eastAsia="ru-RU"/>
              </w:rPr>
            </w:pPr>
            <w:r w:rsidRPr="00183862">
              <w:rPr>
                <w:rFonts w:ascii="Times New Roman" w:eastAsia="Times New Roman" w:hAnsi="Times New Roman" w:cs="Times New Roman"/>
                <w:sz w:val="24"/>
                <w:szCs w:val="24"/>
                <w:lang w:eastAsia="ru-RU"/>
              </w:rPr>
              <w:t>http://myrgorod.pl.ua</w:t>
            </w:r>
          </w:p>
          <w:p w:rsidR="00183862" w:rsidRPr="00183862" w:rsidRDefault="00183862" w:rsidP="00183862">
            <w:pPr>
              <w:spacing w:after="0" w:line="240" w:lineRule="auto"/>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lang w:val="en-GB"/>
              </w:rPr>
              <w:t xml:space="preserve">e-mail: </w:t>
            </w:r>
            <w:hyperlink r:id="rId6" w:history="1">
              <w:r w:rsidRPr="00183862">
                <w:rPr>
                  <w:rFonts w:ascii="Times New Roman" w:eastAsia="Calibri" w:hAnsi="Times New Roman" w:cs="Times New Roman"/>
                  <w:sz w:val="24"/>
                  <w:szCs w:val="24"/>
                  <w:u w:val="single"/>
                  <w:lang w:val="en-GB"/>
                </w:rPr>
                <w:t>cnap_mirgorod@ukr.net</w:t>
              </w:r>
            </w:hyperlink>
          </w:p>
          <w:p w:rsidR="00183862" w:rsidRPr="00183862" w:rsidRDefault="00183862" w:rsidP="00183862">
            <w:pPr>
              <w:spacing w:after="0" w:line="240" w:lineRule="auto"/>
              <w:rPr>
                <w:rFonts w:ascii="Times New Roman" w:eastAsia="Times New Roman" w:hAnsi="Times New Roman" w:cs="Times New Roman"/>
                <w:sz w:val="24"/>
                <w:szCs w:val="24"/>
              </w:rPr>
            </w:pPr>
          </w:p>
          <w:p w:rsidR="00183862" w:rsidRPr="00183862" w:rsidRDefault="00183862" w:rsidP="00183862">
            <w:pPr>
              <w:spacing w:after="0" w:line="240" w:lineRule="auto"/>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Віддалене робоче  місце відділу «Центр надання адміністративних послуг» виконавчого комітету Миргородської міської ради</w:t>
            </w:r>
          </w:p>
          <w:p w:rsidR="00183862" w:rsidRPr="00183862" w:rsidRDefault="00183862" w:rsidP="00183862">
            <w:pPr>
              <w:spacing w:after="0" w:line="240" w:lineRule="auto"/>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 xml:space="preserve">вул. Гоголя,92,  </w:t>
            </w:r>
          </w:p>
          <w:p w:rsidR="00183862" w:rsidRPr="00183862" w:rsidRDefault="00183862" w:rsidP="00183862">
            <w:pPr>
              <w:spacing w:after="0" w:line="240" w:lineRule="auto"/>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понеділок - четвер з 8.00 до 17.00</w:t>
            </w:r>
          </w:p>
          <w:p w:rsidR="00183862" w:rsidRPr="00183862" w:rsidRDefault="00183862" w:rsidP="00183862">
            <w:pPr>
              <w:spacing w:after="0" w:line="240" w:lineRule="auto"/>
              <w:jc w:val="both"/>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п’ятниця з 8.00 до 15.45</w:t>
            </w:r>
          </w:p>
          <w:p w:rsidR="00183862" w:rsidRPr="00183862" w:rsidRDefault="00183862" w:rsidP="00183862">
            <w:pPr>
              <w:spacing w:after="0" w:line="240" w:lineRule="auto"/>
              <w:jc w:val="both"/>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перерва з 12.00 до 12.45</w:t>
            </w:r>
          </w:p>
          <w:p w:rsidR="00183862" w:rsidRPr="00183862" w:rsidRDefault="00183862" w:rsidP="00183862">
            <w:pPr>
              <w:spacing w:after="0" w:line="240" w:lineRule="auto"/>
              <w:jc w:val="both"/>
              <w:rPr>
                <w:rFonts w:ascii="Times New Roman" w:eastAsia="Times New Roman" w:hAnsi="Times New Roman" w:cs="Times New Roman"/>
                <w:sz w:val="24"/>
                <w:szCs w:val="24"/>
              </w:rPr>
            </w:pPr>
          </w:p>
          <w:p w:rsidR="00183862" w:rsidRPr="00183862" w:rsidRDefault="00183862" w:rsidP="00183862">
            <w:pPr>
              <w:spacing w:after="0" w:line="240" w:lineRule="auto"/>
              <w:jc w:val="both"/>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 xml:space="preserve">Управління соціального захисту населення </w:t>
            </w:r>
            <w:proofErr w:type="spellStart"/>
            <w:r w:rsidRPr="00183862">
              <w:rPr>
                <w:rFonts w:ascii="Times New Roman" w:eastAsia="Times New Roman" w:hAnsi="Times New Roman" w:cs="Times New Roman"/>
                <w:sz w:val="24"/>
                <w:szCs w:val="24"/>
              </w:rPr>
              <w:t>Миргородськоїміської</w:t>
            </w:r>
            <w:proofErr w:type="spellEnd"/>
            <w:r w:rsidRPr="00183862">
              <w:rPr>
                <w:rFonts w:ascii="Times New Roman" w:eastAsia="Times New Roman" w:hAnsi="Times New Roman" w:cs="Times New Roman"/>
                <w:sz w:val="24"/>
                <w:szCs w:val="24"/>
              </w:rPr>
              <w:t xml:space="preserve"> ради</w:t>
            </w:r>
          </w:p>
          <w:p w:rsidR="00183862" w:rsidRPr="00183862" w:rsidRDefault="00183862" w:rsidP="00183862">
            <w:pPr>
              <w:spacing w:after="0" w:line="240" w:lineRule="auto"/>
              <w:jc w:val="both"/>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 xml:space="preserve">вул.Гоголя,92, </w:t>
            </w:r>
            <w:proofErr w:type="spellStart"/>
            <w:r w:rsidRPr="00183862">
              <w:rPr>
                <w:rFonts w:ascii="Times New Roman" w:eastAsia="Times New Roman" w:hAnsi="Times New Roman" w:cs="Times New Roman"/>
                <w:sz w:val="24"/>
                <w:szCs w:val="24"/>
              </w:rPr>
              <w:t>тел</w:t>
            </w:r>
            <w:proofErr w:type="spellEnd"/>
            <w:r w:rsidRPr="00183862">
              <w:rPr>
                <w:rFonts w:ascii="Times New Roman" w:eastAsia="Times New Roman" w:hAnsi="Times New Roman" w:cs="Times New Roman"/>
                <w:sz w:val="24"/>
                <w:szCs w:val="24"/>
              </w:rPr>
              <w:t>./факс (05355)5-32-81</w:t>
            </w:r>
          </w:p>
          <w:p w:rsidR="00183862" w:rsidRPr="00183862" w:rsidRDefault="00183862" w:rsidP="00183862">
            <w:pPr>
              <w:spacing w:after="0" w:line="240" w:lineRule="auto"/>
              <w:jc w:val="both"/>
              <w:rPr>
                <w:rFonts w:ascii="Times New Roman" w:eastAsia="Times New Roman" w:hAnsi="Times New Roman" w:cs="Times New Roman"/>
                <w:sz w:val="24"/>
                <w:szCs w:val="24"/>
                <w:u w:val="single"/>
              </w:rPr>
            </w:pPr>
            <w:r w:rsidRPr="00183862">
              <w:rPr>
                <w:rFonts w:ascii="Times New Roman" w:eastAsia="Times New Roman" w:hAnsi="Times New Roman" w:cs="Times New Roman"/>
                <w:sz w:val="24"/>
                <w:szCs w:val="24"/>
                <w:lang w:val="en-GB"/>
              </w:rPr>
              <w:t>e</w:t>
            </w:r>
            <w:r w:rsidRPr="00183862">
              <w:rPr>
                <w:rFonts w:ascii="Times New Roman" w:eastAsia="Times New Roman" w:hAnsi="Times New Roman" w:cs="Times New Roman"/>
                <w:sz w:val="24"/>
                <w:szCs w:val="24"/>
              </w:rPr>
              <w:t>-</w:t>
            </w:r>
            <w:r w:rsidRPr="00183862">
              <w:rPr>
                <w:rFonts w:ascii="Times New Roman" w:eastAsia="Times New Roman" w:hAnsi="Times New Roman" w:cs="Times New Roman"/>
                <w:sz w:val="24"/>
                <w:szCs w:val="24"/>
                <w:lang w:val="en-GB"/>
              </w:rPr>
              <w:t>mail</w:t>
            </w:r>
            <w:r w:rsidRPr="00183862">
              <w:rPr>
                <w:rFonts w:ascii="Times New Roman" w:eastAsia="Times New Roman" w:hAnsi="Times New Roman" w:cs="Times New Roman"/>
                <w:sz w:val="24"/>
                <w:szCs w:val="24"/>
              </w:rPr>
              <w:t>:</w:t>
            </w:r>
            <w:hyperlink r:id="rId7" w:history="1">
              <w:r w:rsidRPr="00183862">
                <w:rPr>
                  <w:rFonts w:ascii="Times New Roman" w:eastAsia="Times New Roman" w:hAnsi="Times New Roman" w:cs="Times New Roman"/>
                  <w:sz w:val="24"/>
                  <w:szCs w:val="24"/>
                  <w:u w:val="single"/>
                  <w:lang w:val="en-GB"/>
                </w:rPr>
                <w:t>uszn</w:t>
              </w:r>
              <w:r w:rsidRPr="00183862">
                <w:rPr>
                  <w:rFonts w:ascii="Times New Roman" w:eastAsia="Times New Roman" w:hAnsi="Times New Roman" w:cs="Times New Roman"/>
                  <w:sz w:val="24"/>
                  <w:szCs w:val="24"/>
                  <w:u w:val="single"/>
                </w:rPr>
                <w:t>1632@</w:t>
              </w:r>
              <w:r w:rsidRPr="00183862">
                <w:rPr>
                  <w:rFonts w:ascii="Times New Roman" w:eastAsia="Times New Roman" w:hAnsi="Times New Roman" w:cs="Times New Roman"/>
                  <w:sz w:val="24"/>
                  <w:szCs w:val="24"/>
                  <w:u w:val="single"/>
                  <w:lang w:val="en-GB"/>
                </w:rPr>
                <w:t>adm</w:t>
              </w:r>
              <w:r w:rsidRPr="00183862">
                <w:rPr>
                  <w:rFonts w:ascii="Times New Roman" w:eastAsia="Times New Roman" w:hAnsi="Times New Roman" w:cs="Times New Roman"/>
                  <w:sz w:val="24"/>
                  <w:szCs w:val="24"/>
                  <w:u w:val="single"/>
                </w:rPr>
                <w:t>-</w:t>
              </w:r>
              <w:r w:rsidRPr="00183862">
                <w:rPr>
                  <w:rFonts w:ascii="Times New Roman" w:eastAsia="Times New Roman" w:hAnsi="Times New Roman" w:cs="Times New Roman"/>
                  <w:sz w:val="24"/>
                  <w:szCs w:val="24"/>
                  <w:u w:val="single"/>
                  <w:lang w:val="en-GB"/>
                </w:rPr>
                <w:t>pl</w:t>
              </w:r>
              <w:r w:rsidRPr="00183862">
                <w:rPr>
                  <w:rFonts w:ascii="Times New Roman" w:eastAsia="Times New Roman" w:hAnsi="Times New Roman" w:cs="Times New Roman"/>
                  <w:sz w:val="24"/>
                  <w:szCs w:val="24"/>
                  <w:u w:val="single"/>
                </w:rPr>
                <w:t>.</w:t>
              </w:r>
              <w:r w:rsidRPr="00183862">
                <w:rPr>
                  <w:rFonts w:ascii="Times New Roman" w:eastAsia="Times New Roman" w:hAnsi="Times New Roman" w:cs="Times New Roman"/>
                  <w:sz w:val="24"/>
                  <w:szCs w:val="24"/>
                  <w:u w:val="single"/>
                  <w:lang w:val="en-GB"/>
                </w:rPr>
                <w:t>gov</w:t>
              </w:r>
              <w:r w:rsidRPr="00183862">
                <w:rPr>
                  <w:rFonts w:ascii="Times New Roman" w:eastAsia="Times New Roman" w:hAnsi="Times New Roman" w:cs="Times New Roman"/>
                  <w:sz w:val="24"/>
                  <w:szCs w:val="24"/>
                  <w:u w:val="single"/>
                </w:rPr>
                <w:t>.</w:t>
              </w:r>
              <w:proofErr w:type="spellStart"/>
              <w:r w:rsidRPr="00183862">
                <w:rPr>
                  <w:rFonts w:ascii="Times New Roman" w:eastAsia="Times New Roman" w:hAnsi="Times New Roman" w:cs="Times New Roman"/>
                  <w:sz w:val="24"/>
                  <w:szCs w:val="24"/>
                  <w:u w:val="single"/>
                  <w:lang w:val="en-GB"/>
                </w:rPr>
                <w:t>ua</w:t>
              </w:r>
              <w:proofErr w:type="spellEnd"/>
            </w:hyperlink>
          </w:p>
          <w:p w:rsidR="00183862" w:rsidRPr="00183862" w:rsidRDefault="00183862" w:rsidP="00183862">
            <w:pPr>
              <w:spacing w:after="0" w:line="240" w:lineRule="auto"/>
              <w:jc w:val="both"/>
              <w:rPr>
                <w:rFonts w:ascii="Times New Roman" w:eastAsia="Times New Roman" w:hAnsi="Times New Roman" w:cs="Times New Roman"/>
                <w:i/>
                <w:iCs/>
                <w:sz w:val="24"/>
                <w:szCs w:val="24"/>
              </w:rPr>
            </w:pPr>
            <w:r w:rsidRPr="00183862">
              <w:rPr>
                <w:rFonts w:ascii="Times New Roman" w:eastAsia="Times New Roman" w:hAnsi="Times New Roman" w:cs="Times New Roman"/>
                <w:i/>
                <w:iCs/>
                <w:sz w:val="24"/>
                <w:szCs w:val="24"/>
              </w:rPr>
              <w:t>понеділок  - четвер з 8.00 до 17.00</w:t>
            </w:r>
          </w:p>
          <w:p w:rsidR="00183862" w:rsidRPr="00183862" w:rsidRDefault="00183862" w:rsidP="00183862">
            <w:pPr>
              <w:spacing w:after="0" w:line="240" w:lineRule="auto"/>
              <w:jc w:val="both"/>
              <w:rPr>
                <w:rFonts w:ascii="Times New Roman" w:eastAsia="Times New Roman" w:hAnsi="Times New Roman" w:cs="Times New Roman"/>
                <w:i/>
                <w:iCs/>
                <w:sz w:val="24"/>
                <w:szCs w:val="24"/>
              </w:rPr>
            </w:pPr>
            <w:r w:rsidRPr="00183862">
              <w:rPr>
                <w:rFonts w:ascii="Times New Roman" w:eastAsia="Times New Roman" w:hAnsi="Times New Roman" w:cs="Times New Roman"/>
                <w:i/>
                <w:iCs/>
                <w:sz w:val="24"/>
                <w:szCs w:val="24"/>
              </w:rPr>
              <w:t>п’ятниця з 8.00 до 15.45</w:t>
            </w:r>
          </w:p>
          <w:p w:rsidR="00183862" w:rsidRPr="00183862" w:rsidRDefault="00183862" w:rsidP="00183862">
            <w:pPr>
              <w:spacing w:after="0" w:line="240" w:lineRule="auto"/>
              <w:jc w:val="both"/>
              <w:rPr>
                <w:rFonts w:ascii="Times New Roman" w:eastAsia="Times New Roman" w:hAnsi="Times New Roman" w:cs="Times New Roman"/>
                <w:sz w:val="24"/>
                <w:szCs w:val="24"/>
              </w:rPr>
            </w:pPr>
            <w:r w:rsidRPr="00183862">
              <w:rPr>
                <w:rFonts w:ascii="Times New Roman" w:eastAsia="Times New Roman" w:hAnsi="Times New Roman" w:cs="Times New Roman"/>
                <w:i/>
                <w:iCs/>
                <w:sz w:val="24"/>
                <w:szCs w:val="24"/>
              </w:rPr>
              <w:t>перерва з 12.00 до 12.45</w:t>
            </w:r>
          </w:p>
        </w:tc>
      </w:tr>
      <w:tr w:rsidR="00183862" w:rsidRPr="00183862" w:rsidTr="00FD2B0C">
        <w:trPr>
          <w:trHeight w:val="539"/>
        </w:trPr>
        <w:tc>
          <w:tcPr>
            <w:tcW w:w="588" w:type="dxa"/>
            <w:tcBorders>
              <w:top w:val="single" w:sz="4" w:space="0" w:color="000000"/>
              <w:left w:val="single" w:sz="4" w:space="0" w:color="000000"/>
              <w:bottom w:val="single" w:sz="4" w:space="0" w:color="000000"/>
              <w:right w:val="nil"/>
            </w:tcBorders>
            <w:hideMark/>
          </w:tcPr>
          <w:p w:rsidR="00183862" w:rsidRPr="00183862" w:rsidRDefault="00183862" w:rsidP="00183862">
            <w:pPr>
              <w:snapToGrid w:val="0"/>
              <w:spacing w:after="0" w:line="240" w:lineRule="auto"/>
              <w:jc w:val="both"/>
              <w:rPr>
                <w:rFonts w:ascii="Times New Roman" w:eastAsia="Times New Roman" w:hAnsi="Times New Roman" w:cs="Times New Roman"/>
                <w:spacing w:val="5"/>
                <w:sz w:val="24"/>
                <w:szCs w:val="24"/>
              </w:rPr>
            </w:pPr>
            <w:r w:rsidRPr="00183862">
              <w:rPr>
                <w:rFonts w:ascii="Times New Roman" w:eastAsia="Times New Roman" w:hAnsi="Times New Roman" w:cs="Times New Roman"/>
                <w:spacing w:val="5"/>
                <w:sz w:val="24"/>
                <w:szCs w:val="24"/>
              </w:rPr>
              <w:t>3.</w:t>
            </w:r>
          </w:p>
        </w:tc>
        <w:tc>
          <w:tcPr>
            <w:tcW w:w="2472" w:type="dxa"/>
            <w:tcBorders>
              <w:top w:val="single" w:sz="4" w:space="0" w:color="000000"/>
              <w:left w:val="single" w:sz="4" w:space="0" w:color="000000"/>
              <w:bottom w:val="single" w:sz="4" w:space="0" w:color="000000"/>
              <w:right w:val="nil"/>
            </w:tcBorders>
            <w:hideMark/>
          </w:tcPr>
          <w:p w:rsidR="00183862" w:rsidRPr="00183862" w:rsidRDefault="00183862" w:rsidP="00183862">
            <w:pPr>
              <w:snapToGrid w:val="0"/>
              <w:spacing w:after="0" w:line="240" w:lineRule="auto"/>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Підстава для отримання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tcPr>
          <w:p w:rsidR="00183862" w:rsidRPr="00183862" w:rsidRDefault="00183862" w:rsidP="00183862">
            <w:pPr>
              <w:spacing w:after="0" w:line="240" w:lineRule="auto"/>
              <w:jc w:val="both"/>
              <w:rPr>
                <w:rFonts w:ascii="Times New Roman" w:eastAsia="Times New Roman" w:hAnsi="Times New Roman" w:cs="Times New Roman"/>
                <w:sz w:val="24"/>
                <w:szCs w:val="24"/>
              </w:rPr>
            </w:pPr>
            <w:bookmarkStart w:id="0" w:name="n178"/>
            <w:bookmarkEnd w:id="0"/>
            <w:r w:rsidRPr="00183862">
              <w:rPr>
                <w:rFonts w:ascii="Times New Roman" w:eastAsia="Times New Roman" w:hAnsi="Times New Roman" w:cs="Times New Roman"/>
                <w:sz w:val="24"/>
                <w:szCs w:val="24"/>
              </w:rPr>
              <w:t>На отримання довідки про взяття на облік внутрішньо переміщеної особи (далі – довідка) мають право:</w:t>
            </w:r>
          </w:p>
          <w:p w:rsidR="00183862" w:rsidRPr="00183862" w:rsidRDefault="00183862" w:rsidP="00183862">
            <w:pPr>
              <w:spacing w:after="0" w:line="240" w:lineRule="auto"/>
              <w:jc w:val="both"/>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особи, які після введення Указом Президента України від 24.02.2022 № 64 „Про введення воєнного стану в Україні” воєнного стану перемістилися з території адміністративно-територіальної одиниці, на якій проводяться бойові дії та яка визначена в</w:t>
            </w:r>
            <w:r w:rsidRPr="00183862">
              <w:rPr>
                <w:rFonts w:ascii="Times New Roman" w:eastAsia="Calibri" w:hAnsi="Times New Roman" w:cs="Times New Roman"/>
                <w:sz w:val="24"/>
                <w:szCs w:val="24"/>
                <w:lang w:eastAsia="en-US"/>
              </w:rPr>
              <w:t xml:space="preserve"> </w:t>
            </w:r>
            <w:r w:rsidRPr="00183862">
              <w:rPr>
                <w:rFonts w:ascii="Times New Roman" w:eastAsia="Times New Roman" w:hAnsi="Times New Roman" w:cs="Times New Roman"/>
                <w:sz w:val="24"/>
                <w:szCs w:val="24"/>
              </w:rPr>
              <w:t xml:space="preserve">Переліку адміністративно-територіальних одиниць, на території яких платникам єдиного внеску на загальнообов’язкове державне соціальне страхування, які перебувають на обліку на відповідній території, може надаватися допомога в рамках Програми </w:t>
            </w:r>
            <w:r w:rsidRPr="00183862">
              <w:rPr>
                <w:rFonts w:ascii="Times New Roman" w:eastAsia="Times New Roman" w:hAnsi="Times New Roman" w:cs="Times New Roman"/>
                <w:sz w:val="24"/>
                <w:szCs w:val="24"/>
              </w:rPr>
              <w:lastRenderedPageBreak/>
              <w:t>“</w:t>
            </w:r>
            <w:proofErr w:type="spellStart"/>
            <w:r w:rsidRPr="00183862">
              <w:rPr>
                <w:rFonts w:ascii="Times New Roman" w:eastAsia="Times New Roman" w:hAnsi="Times New Roman" w:cs="Times New Roman"/>
                <w:sz w:val="24"/>
                <w:szCs w:val="24"/>
              </w:rPr>
              <w:t>єПідтримка</w:t>
            </w:r>
            <w:proofErr w:type="spellEnd"/>
            <w:r w:rsidRPr="00183862">
              <w:rPr>
                <w:rFonts w:ascii="Times New Roman" w:eastAsia="Times New Roman" w:hAnsi="Times New Roman" w:cs="Times New Roman"/>
                <w:sz w:val="24"/>
                <w:szCs w:val="24"/>
              </w:rPr>
              <w:t>”, затвердженому розпорядженням Кабінету Міністрів України від 06.03.2022 № 204-р (далі – перелік, затверджений розпорядженням № 204);</w:t>
            </w:r>
          </w:p>
          <w:p w:rsidR="00183862" w:rsidRPr="00183862" w:rsidRDefault="00183862" w:rsidP="00183862">
            <w:pPr>
              <w:spacing w:after="0" w:line="240" w:lineRule="auto"/>
              <w:jc w:val="both"/>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особи, задеклароване / зареєстроване місце проживання яких розташоване поза межами території адміністративно-територіальної одиниці, на якій проводяться бойові дії та яка визначена в переліку, затвердженому розпорядженням № 204, якщо такі особи перебувають на обліку як платники єдиного внеску на загальнообов’язкове державне соціальне страхування на території адміністративно-територіальної одиниці, на якій проводяться бойові дії та яка визначена в переліку, затвердженому розпорядженням № 204, сплатили або за яких сплачено роботодавцем єдиний внесок на загальнообов’язкове державне соціальне страхування за IV квартал 2021 року або за 2021 рік на території адміністративно-територіальної одиниці, на якій проводяться бойові дії та яка визначена в переліку, затвердженому розпорядженням № 204;</w:t>
            </w:r>
          </w:p>
          <w:p w:rsidR="00183862" w:rsidRPr="00183862" w:rsidRDefault="00183862" w:rsidP="00183862">
            <w:pPr>
              <w:spacing w:after="0" w:line="240" w:lineRule="auto"/>
              <w:jc w:val="both"/>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 xml:space="preserve">особи, житлові приміщення яких зруйновані або стали непридатними для проживання внаслідок проведення антитерористичної операції або здійснення заходів із забезпечення національної безпеки і оборони, відсічі і стримування збройної агресії Російської Федерації, що підтверджується відповідним актом обстеження технічного стану житлового приміщення (будинку, квартири), та неповнолітні діти, які отримали паспорт громадянина України, незалежно від наявності (відсутності) реєстрації місця проживання, якщо інформацію про них </w:t>
            </w:r>
            <w:proofErr w:type="spellStart"/>
            <w:r w:rsidRPr="00183862">
              <w:rPr>
                <w:rFonts w:ascii="Times New Roman" w:eastAsia="Times New Roman" w:hAnsi="Times New Roman" w:cs="Times New Roman"/>
                <w:sz w:val="24"/>
                <w:szCs w:val="24"/>
              </w:rPr>
              <w:t>внесено</w:t>
            </w:r>
            <w:proofErr w:type="spellEnd"/>
            <w:r w:rsidRPr="00183862">
              <w:rPr>
                <w:rFonts w:ascii="Times New Roman" w:eastAsia="Times New Roman" w:hAnsi="Times New Roman" w:cs="Times New Roman"/>
                <w:sz w:val="24"/>
                <w:szCs w:val="24"/>
              </w:rPr>
              <w:t xml:space="preserve"> до Єдиної інформаційної бази даних про внутрішньо переміщених осіб;</w:t>
            </w:r>
          </w:p>
          <w:p w:rsidR="00183862" w:rsidRPr="00183862" w:rsidRDefault="00183862" w:rsidP="00183862">
            <w:pPr>
              <w:spacing w:after="0" w:line="240" w:lineRule="auto"/>
              <w:jc w:val="both"/>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особи, які відбували (відбувають) покарання у місцях позбавлення волі та мали (мають) зареєстроване місце проживання на території, де виникли обставини, зазначені у статті 1 Закону, на дату їх виникнення, після звільнення, якщо такі особи не бажають повертатися до попереднього місця проживання;</w:t>
            </w:r>
          </w:p>
          <w:p w:rsidR="00183862" w:rsidRPr="00183862" w:rsidRDefault="00183862" w:rsidP="00183862">
            <w:pPr>
              <w:spacing w:after="0" w:line="240" w:lineRule="auto"/>
              <w:jc w:val="both"/>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військовослужбовці (крім військовослужбовців строкової служби та військової служби за призовом осіб офіцерського складу), які проходили військову службу та мали зареєстроване місце проживання на території, де виникли обставини, зазначені у статті 1 Закону, на дату їх виникнення;</w:t>
            </w:r>
          </w:p>
          <w:p w:rsidR="00183862" w:rsidRPr="00183862" w:rsidRDefault="00183862" w:rsidP="00183862">
            <w:pPr>
              <w:spacing w:after="0" w:line="240" w:lineRule="auto"/>
              <w:jc w:val="both"/>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студенти, учні професійно-технічних навчальних закладів, які перемістилися з тимчасово окупованих територій у Донецькій та Луганській областях, Автономній Республіці Крим і м. Севастополі, населених пунктів, на території яких органи державної влади тимчасово не здійснюють свої повноваження, та населених пунктів, що розташовані на лінії зіткнення;</w:t>
            </w:r>
          </w:p>
          <w:p w:rsidR="00183862" w:rsidRPr="00183862" w:rsidRDefault="00183862" w:rsidP="00183862">
            <w:pPr>
              <w:shd w:val="clear" w:color="auto" w:fill="FFFFFF"/>
              <w:spacing w:after="0" w:line="240" w:lineRule="auto"/>
              <w:jc w:val="both"/>
              <w:rPr>
                <w:rFonts w:ascii="Times New Roman" w:eastAsia="Times New Roman" w:hAnsi="Times New Roman" w:cs="Times New Roman"/>
                <w:sz w:val="24"/>
                <w:szCs w:val="24"/>
                <w:lang w:eastAsia="ru-RU"/>
              </w:rPr>
            </w:pPr>
            <w:r w:rsidRPr="00183862">
              <w:rPr>
                <w:rFonts w:ascii="Times New Roman" w:eastAsia="Times New Roman" w:hAnsi="Times New Roman" w:cs="Times New Roman"/>
                <w:sz w:val="24"/>
                <w:szCs w:val="24"/>
                <w:lang w:eastAsia="ru-RU"/>
              </w:rPr>
              <w:t xml:space="preserve">студенти, які здобували певний освітньо-кваліфікаційний рівень і мали реєстрацію місця проживання в гуртожитках, після зняття з реєстрації, якщо вони не бажають повертатися </w:t>
            </w:r>
            <w:r w:rsidRPr="00183862">
              <w:rPr>
                <w:rFonts w:ascii="Times New Roman" w:eastAsia="Times New Roman" w:hAnsi="Times New Roman" w:cs="Times New Roman"/>
                <w:sz w:val="24"/>
                <w:szCs w:val="24"/>
                <w:lang w:eastAsia="ru-RU"/>
              </w:rPr>
              <w:lastRenderedPageBreak/>
              <w:t>до попереднього місця проживання через обставини, зазначені у статті 1 Закону</w:t>
            </w:r>
          </w:p>
        </w:tc>
      </w:tr>
      <w:tr w:rsidR="00183862" w:rsidRPr="00183862" w:rsidTr="00FD2B0C">
        <w:trPr>
          <w:trHeight w:val="539"/>
        </w:trPr>
        <w:tc>
          <w:tcPr>
            <w:tcW w:w="588" w:type="dxa"/>
            <w:tcBorders>
              <w:top w:val="single" w:sz="4" w:space="0" w:color="000000"/>
              <w:left w:val="single" w:sz="4" w:space="0" w:color="000000"/>
              <w:bottom w:val="single" w:sz="4" w:space="0" w:color="000000"/>
              <w:right w:val="nil"/>
            </w:tcBorders>
            <w:hideMark/>
          </w:tcPr>
          <w:p w:rsidR="00183862" w:rsidRPr="00183862" w:rsidRDefault="00183862" w:rsidP="00183862">
            <w:pPr>
              <w:snapToGrid w:val="0"/>
              <w:spacing w:after="0" w:line="240" w:lineRule="auto"/>
              <w:jc w:val="both"/>
              <w:rPr>
                <w:rFonts w:ascii="Times New Roman" w:eastAsia="Times New Roman" w:hAnsi="Times New Roman" w:cs="Times New Roman"/>
                <w:spacing w:val="5"/>
                <w:sz w:val="24"/>
                <w:szCs w:val="24"/>
              </w:rPr>
            </w:pPr>
            <w:r w:rsidRPr="00183862">
              <w:rPr>
                <w:rFonts w:ascii="Times New Roman" w:eastAsia="Times New Roman" w:hAnsi="Times New Roman" w:cs="Times New Roman"/>
                <w:spacing w:val="5"/>
                <w:sz w:val="24"/>
                <w:szCs w:val="24"/>
              </w:rPr>
              <w:lastRenderedPageBreak/>
              <w:t>4.</w:t>
            </w:r>
          </w:p>
        </w:tc>
        <w:tc>
          <w:tcPr>
            <w:tcW w:w="2472" w:type="dxa"/>
            <w:tcBorders>
              <w:top w:val="single" w:sz="4" w:space="0" w:color="000000"/>
              <w:left w:val="single" w:sz="4" w:space="0" w:color="000000"/>
              <w:bottom w:val="single" w:sz="4" w:space="0" w:color="000000"/>
              <w:right w:val="nil"/>
            </w:tcBorders>
            <w:hideMark/>
          </w:tcPr>
          <w:p w:rsidR="00183862" w:rsidRPr="00183862" w:rsidRDefault="00183862" w:rsidP="00183862">
            <w:pPr>
              <w:snapToGrid w:val="0"/>
              <w:spacing w:after="0" w:line="240" w:lineRule="auto"/>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183862" w:rsidRPr="00183862" w:rsidRDefault="00183862" w:rsidP="00183862">
            <w:pPr>
              <w:spacing w:after="0" w:line="240" w:lineRule="auto"/>
              <w:ind w:left="28"/>
              <w:jc w:val="both"/>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Для отримання довідки:</w:t>
            </w:r>
          </w:p>
          <w:p w:rsidR="00183862" w:rsidRPr="00183862" w:rsidRDefault="00183862" w:rsidP="00183862">
            <w:pPr>
              <w:spacing w:after="0" w:line="240" w:lineRule="auto"/>
              <w:ind w:left="28"/>
              <w:jc w:val="both"/>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подається заява про взяття на облік за формою згідно з додатком 1  до Порядку оформлення і видачі довідки про взяття на облік внутрішньо переміщеної особи, затвердженого постановою № 509 (далі – Порядок);</w:t>
            </w:r>
          </w:p>
          <w:p w:rsidR="00183862" w:rsidRPr="00183862" w:rsidRDefault="00183862" w:rsidP="00183862">
            <w:pPr>
              <w:spacing w:after="0" w:line="240" w:lineRule="auto"/>
              <w:ind w:left="28"/>
              <w:jc w:val="both"/>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пред’являється документ, що посвідчує особу та підтверджує громадянство України, або документ, що посвідчує особу та підтверджує її спеціальний статус, або свідоцтво про народження дитини. У разі відсутності в документі, що посвідчує особу та підтверджує громадянство України, або документі, що посвідчує особу та підтверджує її спеціальний статус, відмітки про реєстрацію місця проживання на території адміністративно-територіальної одиниці, з якої здійснюється внутрішнє переміщення, заявник надає докази, що підтверджують факт проживання на території адміністративно-територіальної одиниці, з якої здійснюється внутрішнє переміщення, на день виникнення обставин, що спричинили внутрішнє переміщення.</w:t>
            </w:r>
          </w:p>
          <w:p w:rsidR="00183862" w:rsidRPr="00183862" w:rsidRDefault="00183862" w:rsidP="00183862">
            <w:pPr>
              <w:shd w:val="clear" w:color="auto" w:fill="FFFFFF"/>
              <w:spacing w:after="0" w:line="240" w:lineRule="auto"/>
              <w:ind w:left="28"/>
              <w:jc w:val="both"/>
              <w:rPr>
                <w:rFonts w:ascii="Times New Roman" w:eastAsia="Times New Roman" w:hAnsi="Times New Roman" w:cs="Times New Roman"/>
                <w:sz w:val="24"/>
                <w:szCs w:val="24"/>
              </w:rPr>
            </w:pPr>
            <w:bookmarkStart w:id="1" w:name="n378"/>
            <w:bookmarkEnd w:id="1"/>
            <w:r w:rsidRPr="00183862">
              <w:rPr>
                <w:rFonts w:ascii="Times New Roman" w:eastAsia="Times New Roman" w:hAnsi="Times New Roman" w:cs="Times New Roman"/>
                <w:sz w:val="24"/>
                <w:szCs w:val="24"/>
              </w:rPr>
              <w:t xml:space="preserve">У разі відсутності документа, що посвідчує особу та підтверджує громадянство України, або документа, що посвідчує особу та підтверджує її спеціальний статус, під час подання заяви про взяття на облік у період дії воєнного стану заявник пред’являє відображення в електронній формі інформації, що міститься у документах, що посвідчують особу та підтверджують громадянство України або її спеціальний статус, сформованих засобами Єдиного державного веб-порталу електронних послуг </w:t>
            </w:r>
            <w:r w:rsidRPr="00183862">
              <w:rPr>
                <w:rFonts w:ascii="Times New Roman" w:eastAsia="Times New Roman" w:hAnsi="Times New Roman" w:cs="Times New Roman"/>
                <w:sz w:val="24"/>
                <w:szCs w:val="24"/>
                <w:shd w:val="clear" w:color="auto" w:fill="FFFFFF"/>
              </w:rPr>
              <w:t>(далі – Портал Дія)</w:t>
            </w:r>
            <w:r w:rsidRPr="00183862">
              <w:rPr>
                <w:rFonts w:ascii="Times New Roman" w:eastAsia="Times New Roman" w:hAnsi="Times New Roman" w:cs="Times New Roman"/>
                <w:sz w:val="24"/>
                <w:szCs w:val="24"/>
              </w:rPr>
              <w:t xml:space="preserve">, зокрема з використанням мобільного додатка Порталу Дія (Дія) або </w:t>
            </w:r>
            <w:proofErr w:type="spellStart"/>
            <w:r w:rsidRPr="00183862">
              <w:rPr>
                <w:rFonts w:ascii="Times New Roman" w:eastAsia="Times New Roman" w:hAnsi="Times New Roman" w:cs="Times New Roman"/>
                <w:sz w:val="24"/>
                <w:szCs w:val="24"/>
              </w:rPr>
              <w:t>єДокумент</w:t>
            </w:r>
            <w:proofErr w:type="spellEnd"/>
            <w:r w:rsidRPr="00183862">
              <w:rPr>
                <w:rFonts w:ascii="Times New Roman" w:eastAsia="Times New Roman" w:hAnsi="Times New Roman" w:cs="Times New Roman"/>
                <w:sz w:val="24"/>
                <w:szCs w:val="24"/>
              </w:rPr>
              <w:t>, або довідку про подання документів для оформлення паспорта громадянина України, видану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осіб, яких ідентифіковано за відомостями Єдиного державного демографічного реєстру або відомчої інформаційної системи ДМС.</w:t>
            </w:r>
          </w:p>
          <w:p w:rsidR="00183862" w:rsidRPr="00183862" w:rsidRDefault="00183862" w:rsidP="00183862">
            <w:pPr>
              <w:shd w:val="clear" w:color="auto" w:fill="FFFFFF"/>
              <w:spacing w:after="0" w:line="240" w:lineRule="auto"/>
              <w:ind w:left="28"/>
              <w:jc w:val="both"/>
              <w:rPr>
                <w:rFonts w:ascii="Times New Roman" w:eastAsia="Times New Roman" w:hAnsi="Times New Roman" w:cs="Times New Roman"/>
                <w:sz w:val="24"/>
                <w:szCs w:val="24"/>
              </w:rPr>
            </w:pPr>
            <w:bookmarkStart w:id="2" w:name="n379"/>
            <w:bookmarkEnd w:id="2"/>
            <w:r w:rsidRPr="00183862">
              <w:rPr>
                <w:rFonts w:ascii="Times New Roman" w:eastAsia="Times New Roman" w:hAnsi="Times New Roman" w:cs="Times New Roman"/>
                <w:sz w:val="24"/>
                <w:szCs w:val="24"/>
              </w:rPr>
              <w:t>У разі подання заяви про взяття на облік законним представником особи, від імені якої подається заява, або</w:t>
            </w:r>
            <w:r w:rsidRPr="00183862">
              <w:rPr>
                <w:rFonts w:ascii="Times New Roman" w:eastAsia="Times New Roman" w:hAnsi="Times New Roman" w:cs="Times New Roman"/>
                <w:b/>
                <w:sz w:val="24"/>
                <w:szCs w:val="24"/>
              </w:rPr>
              <w:t xml:space="preserve"> </w:t>
            </w:r>
            <w:r w:rsidRPr="00183862">
              <w:rPr>
                <w:rFonts w:ascii="Times New Roman" w:eastAsia="Times New Roman" w:hAnsi="Times New Roman" w:cs="Times New Roman"/>
                <w:sz w:val="24"/>
                <w:szCs w:val="24"/>
              </w:rPr>
              <w:t>керівником закладу соціального захисту / представником органу опіки та піклування додатково подаються:</w:t>
            </w:r>
          </w:p>
          <w:p w:rsidR="00183862" w:rsidRPr="00183862" w:rsidRDefault="00183862" w:rsidP="00183862">
            <w:pPr>
              <w:shd w:val="clear" w:color="auto" w:fill="FFFFFF"/>
              <w:spacing w:after="0" w:line="240" w:lineRule="auto"/>
              <w:ind w:left="28"/>
              <w:jc w:val="both"/>
              <w:rPr>
                <w:rFonts w:ascii="Times New Roman" w:eastAsia="Times New Roman" w:hAnsi="Times New Roman" w:cs="Times New Roman"/>
                <w:sz w:val="24"/>
                <w:szCs w:val="24"/>
              </w:rPr>
            </w:pPr>
            <w:bookmarkStart w:id="3" w:name="n372"/>
            <w:bookmarkEnd w:id="3"/>
            <w:r w:rsidRPr="00183862">
              <w:rPr>
                <w:rFonts w:ascii="Times New Roman" w:eastAsia="Times New Roman" w:hAnsi="Times New Roman" w:cs="Times New Roman"/>
                <w:sz w:val="24"/>
                <w:szCs w:val="24"/>
              </w:rPr>
              <w:t>документ, що посвідчує особу заявника;</w:t>
            </w:r>
          </w:p>
          <w:p w:rsidR="00183862" w:rsidRPr="00183862" w:rsidRDefault="00183862" w:rsidP="00183862">
            <w:pPr>
              <w:shd w:val="clear" w:color="auto" w:fill="FFFFFF"/>
              <w:spacing w:after="0" w:line="240" w:lineRule="auto"/>
              <w:ind w:left="28"/>
              <w:jc w:val="both"/>
              <w:rPr>
                <w:rFonts w:ascii="Times New Roman" w:eastAsia="Times New Roman" w:hAnsi="Times New Roman" w:cs="Times New Roman"/>
                <w:sz w:val="24"/>
                <w:szCs w:val="24"/>
              </w:rPr>
            </w:pPr>
            <w:bookmarkStart w:id="4" w:name="n373"/>
            <w:bookmarkEnd w:id="4"/>
            <w:r w:rsidRPr="00183862">
              <w:rPr>
                <w:rFonts w:ascii="Times New Roman" w:eastAsia="Times New Roman" w:hAnsi="Times New Roman" w:cs="Times New Roman"/>
                <w:sz w:val="24"/>
                <w:szCs w:val="24"/>
              </w:rPr>
              <w:t>документ, що підтверджує повноваження заявника як законного представника особи, від імені якої подається заява, крім випадків, коли законними представниками є батьки (</w:t>
            </w:r>
            <w:proofErr w:type="spellStart"/>
            <w:r w:rsidRPr="00183862">
              <w:rPr>
                <w:rFonts w:ascii="Times New Roman" w:eastAsia="Times New Roman" w:hAnsi="Times New Roman" w:cs="Times New Roman"/>
                <w:sz w:val="24"/>
                <w:szCs w:val="24"/>
              </w:rPr>
              <w:t>усиновлювачі</w:t>
            </w:r>
            <w:proofErr w:type="spellEnd"/>
            <w:r w:rsidRPr="00183862">
              <w:rPr>
                <w:rFonts w:ascii="Times New Roman" w:eastAsia="Times New Roman" w:hAnsi="Times New Roman" w:cs="Times New Roman"/>
                <w:sz w:val="24"/>
                <w:szCs w:val="24"/>
              </w:rPr>
              <w:t>);</w:t>
            </w:r>
          </w:p>
          <w:p w:rsidR="00183862" w:rsidRPr="00183862" w:rsidRDefault="00183862" w:rsidP="00183862">
            <w:pPr>
              <w:shd w:val="clear" w:color="auto" w:fill="FFFFFF"/>
              <w:spacing w:after="0" w:line="240" w:lineRule="auto"/>
              <w:ind w:left="28"/>
              <w:jc w:val="both"/>
              <w:rPr>
                <w:rFonts w:ascii="Times New Roman" w:eastAsia="Times New Roman" w:hAnsi="Times New Roman" w:cs="Times New Roman"/>
                <w:sz w:val="24"/>
                <w:szCs w:val="24"/>
              </w:rPr>
            </w:pPr>
            <w:bookmarkStart w:id="5" w:name="n374"/>
            <w:bookmarkEnd w:id="5"/>
            <w:r w:rsidRPr="00183862">
              <w:rPr>
                <w:rFonts w:ascii="Times New Roman" w:eastAsia="Times New Roman" w:hAnsi="Times New Roman" w:cs="Times New Roman"/>
                <w:sz w:val="24"/>
                <w:szCs w:val="24"/>
              </w:rPr>
              <w:t xml:space="preserve">документ, що підтверджує повноваження представника органу опіки та піклування або керівника закладу соціального захисту, та документ, що підтверджує факт зарахування особи до такого закладу (у разі зарахування до </w:t>
            </w:r>
            <w:r w:rsidRPr="00183862">
              <w:rPr>
                <w:rFonts w:ascii="Times New Roman" w:eastAsia="Times New Roman" w:hAnsi="Times New Roman" w:cs="Times New Roman"/>
                <w:sz w:val="24"/>
                <w:szCs w:val="24"/>
              </w:rPr>
              <w:lastRenderedPageBreak/>
              <w:t>закладу);</w:t>
            </w:r>
          </w:p>
          <w:p w:rsidR="00183862" w:rsidRPr="00183862" w:rsidRDefault="00183862" w:rsidP="00183862">
            <w:pPr>
              <w:shd w:val="clear" w:color="auto" w:fill="FFFFFF"/>
              <w:spacing w:after="0" w:line="240" w:lineRule="auto"/>
              <w:ind w:left="28"/>
              <w:jc w:val="both"/>
              <w:rPr>
                <w:rFonts w:ascii="Times New Roman" w:eastAsia="Times New Roman" w:hAnsi="Times New Roman" w:cs="Times New Roman"/>
                <w:sz w:val="24"/>
                <w:szCs w:val="24"/>
              </w:rPr>
            </w:pPr>
            <w:bookmarkStart w:id="6" w:name="n375"/>
            <w:bookmarkStart w:id="7" w:name="n376"/>
            <w:bookmarkEnd w:id="6"/>
            <w:bookmarkEnd w:id="7"/>
            <w:r w:rsidRPr="00183862">
              <w:rPr>
                <w:rFonts w:ascii="Times New Roman" w:eastAsia="Times New Roman" w:hAnsi="Times New Roman" w:cs="Times New Roman"/>
                <w:sz w:val="24"/>
                <w:szCs w:val="24"/>
              </w:rPr>
              <w:t>свідоцтво про народження дитини (у разі потреби).</w:t>
            </w:r>
          </w:p>
          <w:p w:rsidR="00183862" w:rsidRPr="00183862" w:rsidRDefault="00183862" w:rsidP="00183862">
            <w:pPr>
              <w:spacing w:after="0" w:line="240" w:lineRule="auto"/>
              <w:ind w:left="28"/>
              <w:jc w:val="both"/>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У разі подання заяви про взяття на облік малолітньої дитини особою, зазначеною в абзацах сьомому – десятому пункту 2 Порядку, додатково подаються:</w:t>
            </w:r>
          </w:p>
          <w:p w:rsidR="00183862" w:rsidRPr="00183862" w:rsidRDefault="00183862" w:rsidP="00183862">
            <w:pPr>
              <w:spacing w:after="0" w:line="240" w:lineRule="auto"/>
              <w:ind w:left="28"/>
              <w:jc w:val="both"/>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документ, що посвідчує особу заявника;</w:t>
            </w:r>
          </w:p>
          <w:p w:rsidR="00183862" w:rsidRPr="00183862" w:rsidRDefault="00183862" w:rsidP="00183862">
            <w:pPr>
              <w:spacing w:after="0" w:line="240" w:lineRule="auto"/>
              <w:ind w:left="28"/>
              <w:jc w:val="both"/>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документи, що підтверджують родинні стосунки між дитиною та заявником;</w:t>
            </w:r>
          </w:p>
          <w:p w:rsidR="00183862" w:rsidRPr="00183862" w:rsidRDefault="00183862" w:rsidP="00183862">
            <w:pPr>
              <w:spacing w:after="0" w:line="240" w:lineRule="auto"/>
              <w:ind w:left="28"/>
              <w:jc w:val="both"/>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документ, що підтверджує повноваження представника органу опіки та піклування або керівника дитячого закладу, закладу охорони здоров’я або закладу соціального захисту дітей, в якому дитина перебуває на повному державному забезпеченні, та документ, що підтверджує факт зарахування дитини до такого закладу.</w:t>
            </w:r>
          </w:p>
          <w:p w:rsidR="00183862" w:rsidRPr="00183862" w:rsidRDefault="00183862" w:rsidP="00183862">
            <w:pPr>
              <w:shd w:val="clear" w:color="auto" w:fill="FFFFFF"/>
              <w:spacing w:after="0" w:line="240" w:lineRule="auto"/>
              <w:rPr>
                <w:rFonts w:ascii="Times New Roman" w:eastAsia="Times New Roman" w:hAnsi="Times New Roman" w:cs="Times New Roman"/>
                <w:i/>
                <w:iCs/>
                <w:sz w:val="24"/>
                <w:szCs w:val="24"/>
                <w:lang w:val="ru-RU" w:eastAsia="ru-RU"/>
              </w:rPr>
            </w:pPr>
            <w:r w:rsidRPr="00183862">
              <w:rPr>
                <w:rFonts w:ascii="Times New Roman" w:eastAsia="Times New Roman" w:hAnsi="Times New Roman" w:cs="Times New Roman"/>
                <w:sz w:val="24"/>
                <w:szCs w:val="24"/>
                <w:lang w:val="ru-RU" w:eastAsia="ru-RU"/>
              </w:rPr>
              <w:t xml:space="preserve">У </w:t>
            </w:r>
            <w:proofErr w:type="spellStart"/>
            <w:r w:rsidRPr="00183862">
              <w:rPr>
                <w:rFonts w:ascii="Times New Roman" w:eastAsia="Times New Roman" w:hAnsi="Times New Roman" w:cs="Times New Roman"/>
                <w:sz w:val="24"/>
                <w:szCs w:val="24"/>
                <w:lang w:val="ru-RU" w:eastAsia="ru-RU"/>
              </w:rPr>
              <w:t>разі</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подання</w:t>
            </w:r>
            <w:proofErr w:type="spellEnd"/>
            <w:r w:rsidRPr="00183862">
              <w:rPr>
                <w:rFonts w:ascii="Times New Roman" w:eastAsia="Times New Roman" w:hAnsi="Times New Roman" w:cs="Times New Roman"/>
                <w:sz w:val="24"/>
                <w:szCs w:val="24"/>
                <w:lang w:val="ru-RU" w:eastAsia="ru-RU"/>
              </w:rPr>
              <w:t xml:space="preserve"> заяви в </w:t>
            </w:r>
            <w:proofErr w:type="spellStart"/>
            <w:r w:rsidRPr="00183862">
              <w:rPr>
                <w:rFonts w:ascii="Times New Roman" w:eastAsia="Times New Roman" w:hAnsi="Times New Roman" w:cs="Times New Roman"/>
                <w:sz w:val="24"/>
                <w:szCs w:val="24"/>
                <w:lang w:val="ru-RU" w:eastAsia="ru-RU"/>
              </w:rPr>
              <w:t>електронній</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формі</w:t>
            </w:r>
            <w:proofErr w:type="spellEnd"/>
            <w:r w:rsidRPr="00183862">
              <w:rPr>
                <w:rFonts w:ascii="Times New Roman" w:eastAsia="Times New Roman" w:hAnsi="Times New Roman" w:cs="Times New Roman"/>
                <w:sz w:val="24"/>
                <w:szCs w:val="24"/>
                <w:lang w:val="ru-RU" w:eastAsia="ru-RU"/>
              </w:rPr>
              <w:t xml:space="preserve"> через Портал</w:t>
            </w:r>
            <w:proofErr w:type="gramStart"/>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Д</w:t>
            </w:r>
            <w:proofErr w:type="gramEnd"/>
            <w:r w:rsidRPr="00183862">
              <w:rPr>
                <w:rFonts w:ascii="Times New Roman" w:eastAsia="Times New Roman" w:hAnsi="Times New Roman" w:cs="Times New Roman"/>
                <w:sz w:val="24"/>
                <w:szCs w:val="24"/>
                <w:lang w:val="ru-RU" w:eastAsia="ru-RU"/>
              </w:rPr>
              <w:t>ія</w:t>
            </w:r>
            <w:proofErr w:type="spellEnd"/>
            <w:r w:rsidRPr="00183862">
              <w:rPr>
                <w:rFonts w:ascii="Times New Roman" w:eastAsia="Times New Roman" w:hAnsi="Times New Roman" w:cs="Times New Roman"/>
                <w:sz w:val="24"/>
                <w:szCs w:val="24"/>
                <w:lang w:val="ru-RU" w:eastAsia="ru-RU"/>
              </w:rPr>
              <w:t xml:space="preserve">, у тому </w:t>
            </w:r>
            <w:proofErr w:type="spellStart"/>
            <w:r w:rsidRPr="00183862">
              <w:rPr>
                <w:rFonts w:ascii="Times New Roman" w:eastAsia="Times New Roman" w:hAnsi="Times New Roman" w:cs="Times New Roman"/>
                <w:sz w:val="24"/>
                <w:szCs w:val="24"/>
                <w:lang w:val="ru-RU" w:eastAsia="ru-RU"/>
              </w:rPr>
              <w:t>числі</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мобільний</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додаток</w:t>
            </w:r>
            <w:proofErr w:type="spellEnd"/>
            <w:r w:rsidRPr="00183862">
              <w:rPr>
                <w:rFonts w:ascii="Times New Roman" w:eastAsia="Times New Roman" w:hAnsi="Times New Roman" w:cs="Times New Roman"/>
                <w:sz w:val="24"/>
                <w:szCs w:val="24"/>
                <w:lang w:val="ru-RU" w:eastAsia="ru-RU"/>
              </w:rPr>
              <w:t xml:space="preserve"> Порталу </w:t>
            </w:r>
            <w:proofErr w:type="spellStart"/>
            <w:r w:rsidRPr="00183862">
              <w:rPr>
                <w:rFonts w:ascii="Times New Roman" w:eastAsia="Times New Roman" w:hAnsi="Times New Roman" w:cs="Times New Roman"/>
                <w:sz w:val="24"/>
                <w:szCs w:val="24"/>
                <w:lang w:val="ru-RU" w:eastAsia="ru-RU"/>
              </w:rPr>
              <w:t>Дія</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складення</w:t>
            </w:r>
            <w:proofErr w:type="spellEnd"/>
            <w:r w:rsidRPr="00183862">
              <w:rPr>
                <w:rFonts w:ascii="Times New Roman" w:eastAsia="Times New Roman" w:hAnsi="Times New Roman" w:cs="Times New Roman"/>
                <w:sz w:val="24"/>
                <w:szCs w:val="24"/>
                <w:lang w:val="ru-RU" w:eastAsia="ru-RU"/>
              </w:rPr>
              <w:t xml:space="preserve"> та / </w:t>
            </w:r>
            <w:proofErr w:type="spellStart"/>
            <w:r w:rsidRPr="00183862">
              <w:rPr>
                <w:rFonts w:ascii="Times New Roman" w:eastAsia="Times New Roman" w:hAnsi="Times New Roman" w:cs="Times New Roman"/>
                <w:sz w:val="24"/>
                <w:szCs w:val="24"/>
                <w:lang w:val="ru-RU" w:eastAsia="ru-RU"/>
              </w:rPr>
              <w:t>або</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подання</w:t>
            </w:r>
            <w:proofErr w:type="spellEnd"/>
            <w:r w:rsidRPr="00183862">
              <w:rPr>
                <w:rFonts w:ascii="Times New Roman" w:eastAsia="Times New Roman" w:hAnsi="Times New Roman" w:cs="Times New Roman"/>
                <w:sz w:val="24"/>
                <w:szCs w:val="24"/>
                <w:lang w:val="ru-RU" w:eastAsia="ru-RU"/>
              </w:rPr>
              <w:t xml:space="preserve"> будь-</w:t>
            </w:r>
            <w:proofErr w:type="spellStart"/>
            <w:r w:rsidRPr="00183862">
              <w:rPr>
                <w:rFonts w:ascii="Times New Roman" w:eastAsia="Times New Roman" w:hAnsi="Times New Roman" w:cs="Times New Roman"/>
                <w:sz w:val="24"/>
                <w:szCs w:val="24"/>
                <w:lang w:val="ru-RU" w:eastAsia="ru-RU"/>
              </w:rPr>
              <w:t>яких</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інших</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заяв</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документів</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чи</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відомостей</w:t>
            </w:r>
            <w:proofErr w:type="spellEnd"/>
            <w:r w:rsidRPr="00183862">
              <w:rPr>
                <w:rFonts w:ascii="Times New Roman" w:eastAsia="Times New Roman" w:hAnsi="Times New Roman" w:cs="Times New Roman"/>
                <w:sz w:val="24"/>
                <w:szCs w:val="24"/>
                <w:lang w:val="ru-RU" w:eastAsia="ru-RU"/>
              </w:rPr>
              <w:t xml:space="preserve"> для </w:t>
            </w:r>
            <w:proofErr w:type="spellStart"/>
            <w:r w:rsidRPr="00183862">
              <w:rPr>
                <w:rFonts w:ascii="Times New Roman" w:eastAsia="Times New Roman" w:hAnsi="Times New Roman" w:cs="Times New Roman"/>
                <w:sz w:val="24"/>
                <w:szCs w:val="24"/>
                <w:lang w:val="ru-RU" w:eastAsia="ru-RU"/>
              </w:rPr>
              <w:t>отримання</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довідки</w:t>
            </w:r>
            <w:proofErr w:type="spellEnd"/>
            <w:r w:rsidRPr="00183862">
              <w:rPr>
                <w:rFonts w:ascii="Times New Roman" w:eastAsia="Times New Roman" w:hAnsi="Times New Roman" w:cs="Times New Roman"/>
                <w:sz w:val="24"/>
                <w:szCs w:val="24"/>
                <w:lang w:val="ru-RU" w:eastAsia="ru-RU"/>
              </w:rPr>
              <w:t xml:space="preserve"> не </w:t>
            </w:r>
            <w:proofErr w:type="spellStart"/>
            <w:r w:rsidRPr="00183862">
              <w:rPr>
                <w:rFonts w:ascii="Times New Roman" w:eastAsia="Times New Roman" w:hAnsi="Times New Roman" w:cs="Times New Roman"/>
                <w:sz w:val="24"/>
                <w:szCs w:val="24"/>
                <w:lang w:val="ru-RU" w:eastAsia="ru-RU"/>
              </w:rPr>
              <w:t>вимагається</w:t>
            </w:r>
            <w:proofErr w:type="spellEnd"/>
          </w:p>
        </w:tc>
      </w:tr>
      <w:tr w:rsidR="00183862" w:rsidRPr="00183862" w:rsidTr="00FD2B0C">
        <w:tc>
          <w:tcPr>
            <w:tcW w:w="588" w:type="dxa"/>
            <w:tcBorders>
              <w:top w:val="single" w:sz="4" w:space="0" w:color="000000"/>
              <w:left w:val="single" w:sz="4" w:space="0" w:color="000000"/>
              <w:bottom w:val="single" w:sz="4" w:space="0" w:color="000000"/>
              <w:right w:val="nil"/>
            </w:tcBorders>
            <w:hideMark/>
          </w:tcPr>
          <w:p w:rsidR="00183862" w:rsidRPr="00183862" w:rsidRDefault="00183862" w:rsidP="00183862">
            <w:pPr>
              <w:snapToGrid w:val="0"/>
              <w:spacing w:after="0" w:line="240" w:lineRule="auto"/>
              <w:jc w:val="both"/>
              <w:rPr>
                <w:rFonts w:ascii="Times New Roman" w:eastAsia="Times New Roman" w:hAnsi="Times New Roman" w:cs="Times New Roman"/>
                <w:spacing w:val="5"/>
                <w:sz w:val="24"/>
                <w:szCs w:val="24"/>
              </w:rPr>
            </w:pPr>
            <w:r w:rsidRPr="00183862">
              <w:rPr>
                <w:rFonts w:ascii="Times New Roman" w:eastAsia="Times New Roman" w:hAnsi="Times New Roman" w:cs="Times New Roman"/>
                <w:spacing w:val="5"/>
                <w:sz w:val="24"/>
                <w:szCs w:val="24"/>
              </w:rPr>
              <w:lastRenderedPageBreak/>
              <w:t>5.</w:t>
            </w:r>
          </w:p>
        </w:tc>
        <w:tc>
          <w:tcPr>
            <w:tcW w:w="2472" w:type="dxa"/>
            <w:tcBorders>
              <w:top w:val="single" w:sz="4" w:space="0" w:color="000000"/>
              <w:left w:val="single" w:sz="4" w:space="0" w:color="000000"/>
              <w:bottom w:val="single" w:sz="4" w:space="0" w:color="000000"/>
              <w:right w:val="nil"/>
            </w:tcBorders>
            <w:hideMark/>
          </w:tcPr>
          <w:p w:rsidR="00183862" w:rsidRPr="00183862" w:rsidRDefault="00183862" w:rsidP="00183862">
            <w:pPr>
              <w:snapToGrid w:val="0"/>
              <w:spacing w:after="0" w:line="240" w:lineRule="auto"/>
              <w:jc w:val="both"/>
              <w:rPr>
                <w:rFonts w:ascii="Times New Roman" w:eastAsia="Times New Roman" w:hAnsi="Times New Roman" w:cs="Times New Roman"/>
                <w:spacing w:val="5"/>
                <w:sz w:val="24"/>
                <w:szCs w:val="24"/>
              </w:rPr>
            </w:pPr>
            <w:r w:rsidRPr="00183862">
              <w:rPr>
                <w:rFonts w:ascii="Times New Roman" w:eastAsia="Times New Roman" w:hAnsi="Times New Roman" w:cs="Times New Roman"/>
                <w:sz w:val="24"/>
                <w:szCs w:val="24"/>
              </w:rPr>
              <w:t>Спосіб подання документів/ отримання результату</w:t>
            </w:r>
          </w:p>
        </w:tc>
        <w:tc>
          <w:tcPr>
            <w:tcW w:w="6540" w:type="dxa"/>
            <w:tcBorders>
              <w:top w:val="single" w:sz="4" w:space="0" w:color="000000"/>
              <w:left w:val="single" w:sz="4" w:space="0" w:color="000000"/>
              <w:bottom w:val="single" w:sz="4" w:space="0" w:color="000000"/>
              <w:right w:val="single" w:sz="4" w:space="0" w:color="000000"/>
            </w:tcBorders>
          </w:tcPr>
          <w:p w:rsidR="00183862" w:rsidRPr="00183862" w:rsidRDefault="00183862" w:rsidP="00183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 xml:space="preserve">Для отримання довідки повнолітня або неповнолітня внутрішньо переміщена особа звертається особисто, а малолітня дитина, недієздатна особа або особа, дієздатність якої обмежена, – через законного представника до управління соціального захисту населення Миргородської міської ради або відділу «Центр надання адміністративних послуг» виконавчого комітету Миргородської міської ради </w:t>
            </w:r>
          </w:p>
          <w:p w:rsidR="00183862" w:rsidRPr="00183862" w:rsidRDefault="00183862" w:rsidP="00183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Заява про взяття на облік може бути подана в електронній формі з використанням мобільного додатка Порталу Дія повнолітньою або неповнолітньою внутрішньо переміщеною особою, яка одержала реєстраційний номер облікової картки платника податків. У разі наявності в такої особи</w:t>
            </w:r>
            <w:r w:rsidRPr="00183862">
              <w:rPr>
                <w:rFonts w:ascii="Times New Roman" w:eastAsia="Times New Roman" w:hAnsi="Times New Roman" w:cs="Times New Roman"/>
                <w:b/>
                <w:sz w:val="24"/>
                <w:szCs w:val="24"/>
              </w:rPr>
              <w:t xml:space="preserve"> </w:t>
            </w:r>
            <w:r w:rsidRPr="00183862">
              <w:rPr>
                <w:rFonts w:ascii="Times New Roman" w:eastAsia="Times New Roman" w:hAnsi="Times New Roman" w:cs="Times New Roman"/>
                <w:sz w:val="24"/>
                <w:szCs w:val="24"/>
              </w:rPr>
              <w:t>дітей подання заяви про взяття їх на облік можливе лише за наявності відображення в електронному вигляді інформації, що міститься</w:t>
            </w:r>
            <w:r w:rsidRPr="00183862">
              <w:rPr>
                <w:rFonts w:ascii="Times New Roman" w:eastAsia="Times New Roman" w:hAnsi="Times New Roman" w:cs="Times New Roman"/>
                <w:b/>
                <w:sz w:val="24"/>
                <w:szCs w:val="24"/>
              </w:rPr>
              <w:t xml:space="preserve"> </w:t>
            </w:r>
            <w:r w:rsidRPr="00183862">
              <w:rPr>
                <w:rFonts w:ascii="Times New Roman" w:eastAsia="Times New Roman" w:hAnsi="Times New Roman" w:cs="Times New Roman"/>
                <w:sz w:val="24"/>
                <w:szCs w:val="24"/>
              </w:rPr>
              <w:t>у</w:t>
            </w:r>
            <w:r w:rsidRPr="00183862">
              <w:rPr>
                <w:rFonts w:ascii="Times New Roman" w:eastAsia="Times New Roman" w:hAnsi="Times New Roman" w:cs="Times New Roman"/>
                <w:b/>
                <w:sz w:val="24"/>
                <w:szCs w:val="24"/>
              </w:rPr>
              <w:t xml:space="preserve"> </w:t>
            </w:r>
            <w:r w:rsidRPr="00183862">
              <w:rPr>
                <w:rFonts w:ascii="Times New Roman" w:eastAsia="Times New Roman" w:hAnsi="Times New Roman" w:cs="Times New Roman"/>
                <w:sz w:val="24"/>
                <w:szCs w:val="24"/>
              </w:rPr>
              <w:t>свідоцтві про народження таких дітей, виготовленому на паперовому бланку.</w:t>
            </w:r>
          </w:p>
        </w:tc>
      </w:tr>
      <w:tr w:rsidR="00183862" w:rsidRPr="00183862" w:rsidTr="00FD2B0C">
        <w:tc>
          <w:tcPr>
            <w:tcW w:w="588" w:type="dxa"/>
            <w:tcBorders>
              <w:top w:val="single" w:sz="4" w:space="0" w:color="000000"/>
              <w:left w:val="single" w:sz="4" w:space="0" w:color="000000"/>
              <w:bottom w:val="single" w:sz="4" w:space="0" w:color="000000"/>
              <w:right w:val="nil"/>
            </w:tcBorders>
            <w:hideMark/>
          </w:tcPr>
          <w:p w:rsidR="00183862" w:rsidRPr="00183862" w:rsidRDefault="00183862" w:rsidP="00183862">
            <w:pPr>
              <w:snapToGrid w:val="0"/>
              <w:spacing w:after="0" w:line="240" w:lineRule="auto"/>
              <w:jc w:val="both"/>
              <w:rPr>
                <w:rFonts w:ascii="Times New Roman" w:eastAsia="Times New Roman" w:hAnsi="Times New Roman" w:cs="Times New Roman"/>
                <w:spacing w:val="5"/>
                <w:sz w:val="24"/>
                <w:szCs w:val="24"/>
              </w:rPr>
            </w:pPr>
            <w:r w:rsidRPr="00183862">
              <w:rPr>
                <w:rFonts w:ascii="Times New Roman" w:eastAsia="Times New Roman" w:hAnsi="Times New Roman" w:cs="Times New Roman"/>
                <w:spacing w:val="5"/>
                <w:sz w:val="24"/>
                <w:szCs w:val="24"/>
              </w:rPr>
              <w:t>6.</w:t>
            </w:r>
          </w:p>
        </w:tc>
        <w:tc>
          <w:tcPr>
            <w:tcW w:w="2472" w:type="dxa"/>
            <w:tcBorders>
              <w:top w:val="single" w:sz="4" w:space="0" w:color="000000"/>
              <w:left w:val="single" w:sz="4" w:space="0" w:color="000000"/>
              <w:bottom w:val="single" w:sz="4" w:space="0" w:color="000000"/>
              <w:right w:val="nil"/>
            </w:tcBorders>
            <w:hideMark/>
          </w:tcPr>
          <w:p w:rsidR="00183862" w:rsidRPr="00183862" w:rsidRDefault="00183862" w:rsidP="00183862">
            <w:pPr>
              <w:snapToGrid w:val="0"/>
              <w:spacing w:after="0" w:line="240" w:lineRule="auto"/>
              <w:jc w:val="both"/>
              <w:rPr>
                <w:rFonts w:ascii="Times New Roman" w:eastAsia="Times New Roman" w:hAnsi="Times New Roman" w:cs="Times New Roman"/>
                <w:spacing w:val="5"/>
                <w:sz w:val="24"/>
                <w:szCs w:val="24"/>
              </w:rPr>
            </w:pPr>
            <w:r w:rsidRPr="00183862">
              <w:rPr>
                <w:rFonts w:ascii="Times New Roman" w:eastAsia="Times New Roman" w:hAnsi="Times New Roman" w:cs="Times New Roman"/>
                <w:spacing w:val="5"/>
                <w:sz w:val="24"/>
                <w:szCs w:val="24"/>
              </w:rPr>
              <w:t xml:space="preserve">Нормативні акти, якими регламентується надання адміністративної послуги </w:t>
            </w:r>
          </w:p>
        </w:tc>
        <w:tc>
          <w:tcPr>
            <w:tcW w:w="6540" w:type="dxa"/>
            <w:tcBorders>
              <w:top w:val="single" w:sz="4" w:space="0" w:color="000000"/>
              <w:left w:val="single" w:sz="4" w:space="0" w:color="000000"/>
              <w:bottom w:val="single" w:sz="4" w:space="0" w:color="000000"/>
              <w:right w:val="single" w:sz="4" w:space="0" w:color="000000"/>
            </w:tcBorders>
            <w:hideMark/>
          </w:tcPr>
          <w:p w:rsidR="00183862" w:rsidRPr="00183862" w:rsidRDefault="00183862" w:rsidP="00183862">
            <w:pPr>
              <w:snapToGrid w:val="0"/>
              <w:spacing w:after="0" w:line="240" w:lineRule="auto"/>
              <w:jc w:val="both"/>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 xml:space="preserve">Закон України „Про забезпечення прав і свобод внутрішньо переміщених осіб” від 20.10.2014 № 1706-VII; </w:t>
            </w:r>
          </w:p>
          <w:p w:rsidR="00183862" w:rsidRPr="00183862" w:rsidRDefault="00183862" w:rsidP="00183862">
            <w:pPr>
              <w:spacing w:after="0" w:line="240" w:lineRule="auto"/>
              <w:jc w:val="both"/>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 xml:space="preserve">постанова Кабінету Міністрів України від 01.10.2014 № 509 „Про облік внутрішньо переміщених осіб” </w:t>
            </w:r>
            <w:r w:rsidRPr="00183862">
              <w:rPr>
                <w:rFonts w:ascii="Times New Roman" w:eastAsia="Times New Roman" w:hAnsi="Times New Roman" w:cs="Times New Roman"/>
                <w:sz w:val="24"/>
                <w:szCs w:val="24"/>
              </w:rPr>
              <w:br/>
              <w:t>(зі змінами) (далі – постанова № 509);</w:t>
            </w:r>
          </w:p>
          <w:p w:rsidR="00183862" w:rsidRPr="00183862" w:rsidRDefault="00183862" w:rsidP="00183862">
            <w:pPr>
              <w:snapToGrid w:val="0"/>
              <w:spacing w:after="0" w:line="240" w:lineRule="auto"/>
              <w:jc w:val="both"/>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розпорядження Кабінету Міністрів України від 06.03.2022 № 204-р „Про затвердження переліку адміністративно-територіальних одиниць, на території яких надається допомога застрахованим особам в рамках Програми „</w:t>
            </w:r>
            <w:proofErr w:type="spellStart"/>
            <w:r w:rsidRPr="00183862">
              <w:rPr>
                <w:rFonts w:ascii="Times New Roman" w:eastAsia="Times New Roman" w:hAnsi="Times New Roman" w:cs="Times New Roman"/>
                <w:sz w:val="24"/>
                <w:szCs w:val="24"/>
              </w:rPr>
              <w:t>єПідтримка</w:t>
            </w:r>
            <w:proofErr w:type="spellEnd"/>
            <w:r w:rsidRPr="00183862">
              <w:rPr>
                <w:rFonts w:ascii="Times New Roman" w:eastAsia="Times New Roman" w:hAnsi="Times New Roman" w:cs="Times New Roman"/>
                <w:sz w:val="24"/>
                <w:szCs w:val="24"/>
              </w:rPr>
              <w:t>” (далі – розпорядження № 204);</w:t>
            </w:r>
          </w:p>
          <w:p w:rsidR="00183862" w:rsidRPr="00183862" w:rsidRDefault="00183862" w:rsidP="00183862">
            <w:pPr>
              <w:spacing w:after="0" w:line="240" w:lineRule="auto"/>
              <w:jc w:val="both"/>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наказ Міністерства праці та соціальної політики України від 19.06.2006 № 345  „</w:t>
            </w:r>
            <w:r w:rsidRPr="00183862">
              <w:rPr>
                <w:rFonts w:ascii="Times New Roman" w:eastAsia="Times New Roman" w:hAnsi="Times New Roman" w:cs="Times New Roman"/>
                <w:bCs/>
                <w:sz w:val="24"/>
                <w:szCs w:val="24"/>
              </w:rPr>
              <w:t xml:space="preserve">Про затвердження Інструкції щодо порядку оформлення і ведення особових справ отримувачів усіх видів соціальної </w:t>
            </w:r>
            <w:proofErr w:type="spellStart"/>
            <w:r w:rsidRPr="00183862">
              <w:rPr>
                <w:rFonts w:ascii="Times New Roman" w:eastAsia="Times New Roman" w:hAnsi="Times New Roman" w:cs="Times New Roman"/>
                <w:bCs/>
                <w:sz w:val="24"/>
                <w:szCs w:val="24"/>
              </w:rPr>
              <w:t>допомогиˮ</w:t>
            </w:r>
            <w:proofErr w:type="spellEnd"/>
            <w:r w:rsidRPr="00183862">
              <w:rPr>
                <w:rFonts w:ascii="Times New Roman" w:eastAsia="Times New Roman" w:hAnsi="Times New Roman" w:cs="Times New Roman"/>
                <w:bCs/>
                <w:sz w:val="24"/>
                <w:szCs w:val="24"/>
              </w:rPr>
              <w:t xml:space="preserve">, </w:t>
            </w:r>
            <w:r w:rsidRPr="00183862">
              <w:rPr>
                <w:rFonts w:ascii="Times New Roman" w:eastAsia="Times New Roman" w:hAnsi="Times New Roman" w:cs="Times New Roman"/>
                <w:sz w:val="24"/>
                <w:szCs w:val="24"/>
              </w:rPr>
              <w:t>зареєстрований у Міністерстві юстиції України 06.10.2006 за № 1098/12972;</w:t>
            </w:r>
          </w:p>
          <w:p w:rsidR="00183862" w:rsidRPr="00183862" w:rsidRDefault="00183862" w:rsidP="00183862">
            <w:pPr>
              <w:snapToGrid w:val="0"/>
              <w:spacing w:after="0" w:line="240" w:lineRule="auto"/>
              <w:jc w:val="both"/>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 xml:space="preserve">наказ Міністерства з питань реінтеграції тимчасово </w:t>
            </w:r>
            <w:r w:rsidRPr="00183862">
              <w:rPr>
                <w:rFonts w:ascii="Times New Roman" w:eastAsia="Times New Roman" w:hAnsi="Times New Roman" w:cs="Times New Roman"/>
              </w:rPr>
              <w:t xml:space="preserve">окупованих територій України від </w:t>
            </w:r>
            <w:r w:rsidRPr="00183862">
              <w:rPr>
                <w:rFonts w:ascii="Times New Roman" w:eastAsia="Times New Roman" w:hAnsi="Times New Roman" w:cs="Times New Roman"/>
                <w:bCs/>
              </w:rPr>
              <w:t>25.04.2022  № 75 ,,</w:t>
            </w:r>
            <w:r w:rsidRPr="00183862">
              <w:rPr>
                <w:rFonts w:ascii="Times New Roman" w:eastAsia="Times New Roman" w:hAnsi="Times New Roman" w:cs="Times New Roman"/>
              </w:rPr>
              <w:t xml:space="preserve">Про затвердження Переліку територіальних громад, що розташовані в </w:t>
            </w:r>
            <w:r w:rsidRPr="00183862">
              <w:rPr>
                <w:rFonts w:ascii="Times New Roman" w:eastAsia="Times New Roman" w:hAnsi="Times New Roman" w:cs="Times New Roman"/>
              </w:rPr>
              <w:lastRenderedPageBreak/>
              <w:t>районі проведення воєнних (бойових) дій або які перебувають в тимчасовій окупації, оточенні (блокуванні) станом на поточну дату”, зареєстрований у Міністерстві юстиції України 25.04.2022 за№453/37789  (зі змінами).</w:t>
            </w:r>
          </w:p>
        </w:tc>
      </w:tr>
      <w:tr w:rsidR="00183862" w:rsidRPr="00183862" w:rsidTr="00FD2B0C">
        <w:tc>
          <w:tcPr>
            <w:tcW w:w="588" w:type="dxa"/>
            <w:tcBorders>
              <w:top w:val="single" w:sz="4" w:space="0" w:color="000000"/>
              <w:left w:val="single" w:sz="4" w:space="0" w:color="000000"/>
              <w:bottom w:val="single" w:sz="4" w:space="0" w:color="000000"/>
              <w:right w:val="nil"/>
            </w:tcBorders>
            <w:hideMark/>
          </w:tcPr>
          <w:p w:rsidR="00183862" w:rsidRPr="00183862" w:rsidRDefault="00183862" w:rsidP="00183862">
            <w:pPr>
              <w:snapToGrid w:val="0"/>
              <w:spacing w:after="0" w:line="240" w:lineRule="auto"/>
              <w:jc w:val="both"/>
              <w:rPr>
                <w:rFonts w:ascii="Times New Roman" w:eastAsia="Times New Roman" w:hAnsi="Times New Roman" w:cs="Times New Roman"/>
                <w:spacing w:val="5"/>
                <w:sz w:val="24"/>
                <w:szCs w:val="24"/>
              </w:rPr>
            </w:pPr>
            <w:r w:rsidRPr="00183862">
              <w:rPr>
                <w:rFonts w:ascii="Times New Roman" w:eastAsia="Times New Roman" w:hAnsi="Times New Roman" w:cs="Times New Roman"/>
                <w:spacing w:val="5"/>
                <w:sz w:val="24"/>
                <w:szCs w:val="24"/>
              </w:rPr>
              <w:lastRenderedPageBreak/>
              <w:t xml:space="preserve">7. </w:t>
            </w:r>
          </w:p>
        </w:tc>
        <w:tc>
          <w:tcPr>
            <w:tcW w:w="2472" w:type="dxa"/>
            <w:tcBorders>
              <w:top w:val="single" w:sz="4" w:space="0" w:color="000000"/>
              <w:left w:val="single" w:sz="4" w:space="0" w:color="000000"/>
              <w:bottom w:val="single" w:sz="4" w:space="0" w:color="000000"/>
              <w:right w:val="nil"/>
            </w:tcBorders>
            <w:hideMark/>
          </w:tcPr>
          <w:p w:rsidR="00183862" w:rsidRPr="00183862" w:rsidRDefault="00183862" w:rsidP="00183862">
            <w:pPr>
              <w:snapToGrid w:val="0"/>
              <w:spacing w:after="0" w:line="240" w:lineRule="auto"/>
              <w:jc w:val="both"/>
              <w:rPr>
                <w:rFonts w:ascii="Times New Roman" w:eastAsia="Times New Roman" w:hAnsi="Times New Roman" w:cs="Times New Roman"/>
                <w:spacing w:val="5"/>
                <w:sz w:val="24"/>
                <w:szCs w:val="24"/>
              </w:rPr>
            </w:pPr>
            <w:r w:rsidRPr="00183862">
              <w:rPr>
                <w:rFonts w:ascii="Times New Roman" w:eastAsia="Times New Roman" w:hAnsi="Times New Roman" w:cs="Times New Roman"/>
                <w:sz w:val="24"/>
                <w:szCs w:val="24"/>
              </w:rPr>
              <w:t xml:space="preserve">Платність (безоплатність) надання </w:t>
            </w:r>
          </w:p>
        </w:tc>
        <w:tc>
          <w:tcPr>
            <w:tcW w:w="6540" w:type="dxa"/>
            <w:tcBorders>
              <w:top w:val="single" w:sz="4" w:space="0" w:color="000000"/>
              <w:left w:val="single" w:sz="4" w:space="0" w:color="000000"/>
              <w:bottom w:val="single" w:sz="4" w:space="0" w:color="000000"/>
              <w:right w:val="single" w:sz="4" w:space="0" w:color="000000"/>
            </w:tcBorders>
            <w:hideMark/>
          </w:tcPr>
          <w:p w:rsidR="00183862" w:rsidRPr="00183862" w:rsidRDefault="00183862" w:rsidP="00183862">
            <w:pPr>
              <w:snapToGrid w:val="0"/>
              <w:spacing w:after="0" w:line="240" w:lineRule="auto"/>
              <w:jc w:val="both"/>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Адміністративна послуга надається безоплатно</w:t>
            </w:r>
          </w:p>
        </w:tc>
      </w:tr>
      <w:tr w:rsidR="00183862" w:rsidRPr="00183862" w:rsidTr="00FD2B0C">
        <w:tc>
          <w:tcPr>
            <w:tcW w:w="588" w:type="dxa"/>
            <w:tcBorders>
              <w:top w:val="single" w:sz="4" w:space="0" w:color="000000"/>
              <w:left w:val="single" w:sz="4" w:space="0" w:color="000000"/>
              <w:bottom w:val="single" w:sz="4" w:space="0" w:color="000000"/>
              <w:right w:val="nil"/>
            </w:tcBorders>
            <w:hideMark/>
          </w:tcPr>
          <w:p w:rsidR="00183862" w:rsidRPr="00183862" w:rsidRDefault="00183862" w:rsidP="00183862">
            <w:pPr>
              <w:snapToGrid w:val="0"/>
              <w:spacing w:after="0" w:line="240" w:lineRule="auto"/>
              <w:jc w:val="both"/>
              <w:rPr>
                <w:rFonts w:ascii="Times New Roman" w:eastAsia="Times New Roman" w:hAnsi="Times New Roman" w:cs="Times New Roman"/>
                <w:spacing w:val="5"/>
                <w:sz w:val="24"/>
                <w:szCs w:val="24"/>
              </w:rPr>
            </w:pPr>
            <w:r w:rsidRPr="00183862">
              <w:rPr>
                <w:rFonts w:ascii="Times New Roman" w:eastAsia="Times New Roman" w:hAnsi="Times New Roman" w:cs="Times New Roman"/>
                <w:spacing w:val="5"/>
                <w:sz w:val="24"/>
                <w:szCs w:val="24"/>
              </w:rPr>
              <w:t>8.</w:t>
            </w:r>
          </w:p>
        </w:tc>
        <w:tc>
          <w:tcPr>
            <w:tcW w:w="2472" w:type="dxa"/>
            <w:tcBorders>
              <w:top w:val="single" w:sz="4" w:space="0" w:color="000000"/>
              <w:left w:val="single" w:sz="4" w:space="0" w:color="000000"/>
              <w:bottom w:val="single" w:sz="4" w:space="0" w:color="000000"/>
              <w:right w:val="nil"/>
            </w:tcBorders>
            <w:hideMark/>
          </w:tcPr>
          <w:p w:rsidR="00183862" w:rsidRPr="00183862" w:rsidRDefault="00183862" w:rsidP="00183862">
            <w:pPr>
              <w:snapToGrid w:val="0"/>
              <w:spacing w:after="0" w:line="240" w:lineRule="auto"/>
              <w:jc w:val="both"/>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 xml:space="preserve">Строк надання </w:t>
            </w:r>
          </w:p>
        </w:tc>
        <w:tc>
          <w:tcPr>
            <w:tcW w:w="6540" w:type="dxa"/>
            <w:tcBorders>
              <w:top w:val="single" w:sz="4" w:space="0" w:color="000000"/>
              <w:left w:val="single" w:sz="4" w:space="0" w:color="000000"/>
              <w:bottom w:val="single" w:sz="4" w:space="0" w:color="000000"/>
              <w:right w:val="single" w:sz="4" w:space="0" w:color="000000"/>
            </w:tcBorders>
          </w:tcPr>
          <w:p w:rsidR="00183862" w:rsidRPr="00183862" w:rsidRDefault="00183862" w:rsidP="00183862">
            <w:pPr>
              <w:tabs>
                <w:tab w:val="center" w:pos="4536"/>
                <w:tab w:val="right" w:pos="9072"/>
              </w:tabs>
              <w:spacing w:after="0" w:line="240" w:lineRule="auto"/>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shd w:val="clear" w:color="auto" w:fill="FFFFFF"/>
              </w:rPr>
              <w:t>У день подання заяви; у разі відсутності в документі, що посвідчує особу та підтверджує громадянство України, або документі, що посвідчує особу та підтверджує її спеціальний статус, відмітки про реєстрацію місця проживання на території адміністративно-територіальної одиниці, з якої здійснюється внутрішнє переміщення, – не пізніше ніж через 15 робочих днів після подання заяви</w:t>
            </w:r>
          </w:p>
        </w:tc>
      </w:tr>
      <w:tr w:rsidR="00183862" w:rsidRPr="00183862" w:rsidTr="00FD2B0C">
        <w:tc>
          <w:tcPr>
            <w:tcW w:w="588" w:type="dxa"/>
            <w:tcBorders>
              <w:top w:val="single" w:sz="4" w:space="0" w:color="000000"/>
              <w:left w:val="single" w:sz="4" w:space="0" w:color="000000"/>
              <w:bottom w:val="single" w:sz="4" w:space="0" w:color="000000"/>
              <w:right w:val="nil"/>
            </w:tcBorders>
            <w:hideMark/>
          </w:tcPr>
          <w:p w:rsidR="00183862" w:rsidRPr="00183862" w:rsidRDefault="00183862" w:rsidP="00183862">
            <w:pPr>
              <w:snapToGrid w:val="0"/>
              <w:spacing w:after="0" w:line="240" w:lineRule="auto"/>
              <w:jc w:val="both"/>
              <w:rPr>
                <w:rFonts w:ascii="Times New Roman" w:eastAsia="Times New Roman" w:hAnsi="Times New Roman" w:cs="Times New Roman"/>
                <w:spacing w:val="5"/>
                <w:sz w:val="24"/>
                <w:szCs w:val="24"/>
              </w:rPr>
            </w:pPr>
            <w:r w:rsidRPr="00183862">
              <w:rPr>
                <w:rFonts w:ascii="Times New Roman" w:eastAsia="Times New Roman" w:hAnsi="Times New Roman" w:cs="Times New Roman"/>
                <w:spacing w:val="5"/>
                <w:sz w:val="24"/>
                <w:szCs w:val="24"/>
              </w:rPr>
              <w:t xml:space="preserve">9. </w:t>
            </w:r>
          </w:p>
        </w:tc>
        <w:tc>
          <w:tcPr>
            <w:tcW w:w="2472" w:type="dxa"/>
            <w:tcBorders>
              <w:top w:val="single" w:sz="4" w:space="0" w:color="000000"/>
              <w:left w:val="single" w:sz="4" w:space="0" w:color="000000"/>
              <w:bottom w:val="single" w:sz="4" w:space="0" w:color="000000"/>
              <w:right w:val="nil"/>
            </w:tcBorders>
            <w:hideMark/>
          </w:tcPr>
          <w:p w:rsidR="00183862" w:rsidRPr="00183862" w:rsidRDefault="00183862" w:rsidP="00183862">
            <w:pPr>
              <w:spacing w:after="0" w:line="240" w:lineRule="auto"/>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Перелік підстав для відмови</w:t>
            </w:r>
          </w:p>
          <w:p w:rsidR="00183862" w:rsidRPr="00183862" w:rsidRDefault="00183862" w:rsidP="00183862">
            <w:pPr>
              <w:snapToGrid w:val="0"/>
              <w:spacing w:after="0" w:line="240" w:lineRule="auto"/>
              <w:jc w:val="both"/>
              <w:rPr>
                <w:rFonts w:ascii="Times New Roman" w:eastAsia="Times New Roman" w:hAnsi="Times New Roman" w:cs="Times New Roman"/>
                <w:spacing w:val="-4"/>
                <w:sz w:val="24"/>
                <w:szCs w:val="24"/>
              </w:rPr>
            </w:pPr>
            <w:r w:rsidRPr="00183862">
              <w:rPr>
                <w:rFonts w:ascii="Times New Roman" w:eastAsia="Times New Roman" w:hAnsi="Times New Roman" w:cs="Times New Roman"/>
                <w:sz w:val="24"/>
                <w:szCs w:val="24"/>
              </w:rPr>
              <w:t>у наданні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tcPr>
          <w:p w:rsidR="00183862" w:rsidRPr="00183862" w:rsidRDefault="00183862" w:rsidP="00183862">
            <w:pPr>
              <w:spacing w:after="0" w:line="240" w:lineRule="auto"/>
              <w:jc w:val="both"/>
              <w:rPr>
                <w:rFonts w:ascii="Times New Roman" w:eastAsia="Times New Roman" w:hAnsi="Times New Roman" w:cs="Times New Roman"/>
                <w:sz w:val="24"/>
                <w:szCs w:val="24"/>
                <w:lang w:val="ru-RU" w:eastAsia="ru-RU"/>
              </w:rPr>
            </w:pPr>
            <w:proofErr w:type="spellStart"/>
            <w:r w:rsidRPr="00183862">
              <w:rPr>
                <w:rFonts w:ascii="Times New Roman" w:eastAsia="Times New Roman" w:hAnsi="Times New Roman" w:cs="Times New Roman"/>
                <w:sz w:val="24"/>
                <w:szCs w:val="24"/>
                <w:lang w:val="ru-RU" w:eastAsia="ru-RU"/>
              </w:rPr>
              <w:t>Заявнику</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може</w:t>
            </w:r>
            <w:proofErr w:type="spellEnd"/>
            <w:r w:rsidRPr="00183862">
              <w:rPr>
                <w:rFonts w:ascii="Times New Roman" w:eastAsia="Times New Roman" w:hAnsi="Times New Roman" w:cs="Times New Roman"/>
                <w:sz w:val="24"/>
                <w:szCs w:val="24"/>
                <w:lang w:val="ru-RU" w:eastAsia="ru-RU"/>
              </w:rPr>
              <w:t xml:space="preserve"> бути </w:t>
            </w:r>
            <w:proofErr w:type="spellStart"/>
            <w:r w:rsidRPr="00183862">
              <w:rPr>
                <w:rFonts w:ascii="Times New Roman" w:eastAsia="Times New Roman" w:hAnsi="Times New Roman" w:cs="Times New Roman"/>
                <w:sz w:val="24"/>
                <w:szCs w:val="24"/>
                <w:lang w:val="ru-RU" w:eastAsia="ru-RU"/>
              </w:rPr>
              <w:t>відмовлено</w:t>
            </w:r>
            <w:proofErr w:type="spellEnd"/>
            <w:r w:rsidRPr="00183862">
              <w:rPr>
                <w:rFonts w:ascii="Times New Roman" w:eastAsia="Times New Roman" w:hAnsi="Times New Roman" w:cs="Times New Roman"/>
                <w:sz w:val="24"/>
                <w:szCs w:val="24"/>
                <w:lang w:val="ru-RU" w:eastAsia="ru-RU"/>
              </w:rPr>
              <w:t xml:space="preserve"> у </w:t>
            </w:r>
            <w:proofErr w:type="spellStart"/>
            <w:r w:rsidRPr="00183862">
              <w:rPr>
                <w:rFonts w:ascii="Times New Roman" w:eastAsia="Times New Roman" w:hAnsi="Times New Roman" w:cs="Times New Roman"/>
                <w:sz w:val="24"/>
                <w:szCs w:val="24"/>
                <w:lang w:val="ru-RU" w:eastAsia="ru-RU"/>
              </w:rPr>
              <w:t>видачі</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довідки</w:t>
            </w:r>
            <w:proofErr w:type="spellEnd"/>
            <w:r w:rsidRPr="00183862">
              <w:rPr>
                <w:rFonts w:ascii="Times New Roman" w:eastAsia="Times New Roman" w:hAnsi="Times New Roman" w:cs="Times New Roman"/>
                <w:sz w:val="24"/>
                <w:szCs w:val="24"/>
                <w:lang w:val="ru-RU" w:eastAsia="ru-RU"/>
              </w:rPr>
              <w:t xml:space="preserve"> </w:t>
            </w:r>
            <w:proofErr w:type="gramStart"/>
            <w:r w:rsidRPr="00183862">
              <w:rPr>
                <w:rFonts w:ascii="Times New Roman" w:eastAsia="Times New Roman" w:hAnsi="Times New Roman" w:cs="Times New Roman"/>
                <w:sz w:val="24"/>
                <w:szCs w:val="24"/>
                <w:lang w:val="ru-RU" w:eastAsia="ru-RU"/>
              </w:rPr>
              <w:t>у</w:t>
            </w:r>
            <w:proofErr w:type="gram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разі</w:t>
            </w:r>
            <w:proofErr w:type="spellEnd"/>
            <w:r w:rsidRPr="00183862">
              <w:rPr>
                <w:rFonts w:ascii="Times New Roman" w:eastAsia="Times New Roman" w:hAnsi="Times New Roman" w:cs="Times New Roman"/>
                <w:sz w:val="24"/>
                <w:szCs w:val="24"/>
                <w:lang w:val="ru-RU" w:eastAsia="ru-RU"/>
              </w:rPr>
              <w:t>, коли:</w:t>
            </w:r>
          </w:p>
          <w:p w:rsidR="00183862" w:rsidRPr="00183862" w:rsidRDefault="00183862" w:rsidP="00183862">
            <w:pPr>
              <w:spacing w:after="0" w:line="240" w:lineRule="auto"/>
              <w:jc w:val="both"/>
              <w:rPr>
                <w:rFonts w:ascii="Times New Roman" w:eastAsia="Times New Roman" w:hAnsi="Times New Roman" w:cs="Times New Roman"/>
                <w:sz w:val="24"/>
                <w:szCs w:val="24"/>
                <w:lang w:val="ru-RU" w:eastAsia="ru-RU"/>
              </w:rPr>
            </w:pPr>
            <w:proofErr w:type="spellStart"/>
            <w:r w:rsidRPr="00183862">
              <w:rPr>
                <w:rFonts w:ascii="Times New Roman" w:eastAsia="Times New Roman" w:hAnsi="Times New Roman" w:cs="Times New Roman"/>
                <w:sz w:val="24"/>
                <w:szCs w:val="24"/>
                <w:lang w:val="ru-RU" w:eastAsia="ru-RU"/>
              </w:rPr>
              <w:t>відсутні</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обставини</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що</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спричинили</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внутрішнє</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переміщення</w:t>
            </w:r>
            <w:proofErr w:type="spellEnd"/>
            <w:r w:rsidRPr="00183862">
              <w:rPr>
                <w:rFonts w:ascii="Times New Roman" w:eastAsia="Times New Roman" w:hAnsi="Times New Roman" w:cs="Times New Roman"/>
                <w:sz w:val="24"/>
                <w:szCs w:val="24"/>
                <w:lang w:val="ru-RU" w:eastAsia="ru-RU"/>
              </w:rPr>
              <w:t>;</w:t>
            </w:r>
          </w:p>
          <w:p w:rsidR="00183862" w:rsidRPr="00183862" w:rsidRDefault="00183862" w:rsidP="00183862">
            <w:pPr>
              <w:spacing w:after="0" w:line="240" w:lineRule="auto"/>
              <w:jc w:val="both"/>
              <w:rPr>
                <w:rFonts w:ascii="Times New Roman" w:eastAsia="Times New Roman" w:hAnsi="Times New Roman" w:cs="Times New Roman"/>
                <w:sz w:val="24"/>
                <w:szCs w:val="24"/>
                <w:lang w:val="ru-RU" w:eastAsia="ru-RU"/>
              </w:rPr>
            </w:pPr>
            <w:r w:rsidRPr="00183862">
              <w:rPr>
                <w:rFonts w:ascii="Times New Roman" w:eastAsia="Times New Roman" w:hAnsi="Times New Roman" w:cs="Times New Roman"/>
                <w:sz w:val="24"/>
                <w:szCs w:val="24"/>
                <w:lang w:val="ru-RU" w:eastAsia="ru-RU"/>
              </w:rPr>
              <w:t xml:space="preserve">у </w:t>
            </w:r>
            <w:proofErr w:type="spellStart"/>
            <w:r w:rsidRPr="00183862">
              <w:rPr>
                <w:rFonts w:ascii="Times New Roman" w:eastAsia="Times New Roman" w:hAnsi="Times New Roman" w:cs="Times New Roman"/>
                <w:sz w:val="24"/>
                <w:szCs w:val="24"/>
                <w:lang w:val="ru-RU" w:eastAsia="ru-RU"/>
              </w:rPr>
              <w:t>державних</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органів</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наявні</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відомості</w:t>
            </w:r>
            <w:proofErr w:type="spellEnd"/>
            <w:r w:rsidRPr="00183862">
              <w:rPr>
                <w:rFonts w:ascii="Times New Roman" w:eastAsia="Times New Roman" w:hAnsi="Times New Roman" w:cs="Times New Roman"/>
                <w:sz w:val="24"/>
                <w:szCs w:val="24"/>
                <w:lang w:val="ru-RU" w:eastAsia="ru-RU"/>
              </w:rPr>
              <w:t xml:space="preserve"> про </w:t>
            </w:r>
            <w:proofErr w:type="spellStart"/>
            <w:r w:rsidRPr="00183862">
              <w:rPr>
                <w:rFonts w:ascii="Times New Roman" w:eastAsia="Times New Roman" w:hAnsi="Times New Roman" w:cs="Times New Roman"/>
                <w:sz w:val="24"/>
                <w:szCs w:val="24"/>
                <w:lang w:val="ru-RU" w:eastAsia="ru-RU"/>
              </w:rPr>
              <w:t>подання</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завідомо</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неправдивих</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відомостей</w:t>
            </w:r>
            <w:proofErr w:type="spellEnd"/>
            <w:r w:rsidRPr="00183862">
              <w:rPr>
                <w:rFonts w:ascii="Times New Roman" w:eastAsia="Times New Roman" w:hAnsi="Times New Roman" w:cs="Times New Roman"/>
                <w:sz w:val="24"/>
                <w:szCs w:val="24"/>
                <w:lang w:val="ru-RU" w:eastAsia="ru-RU"/>
              </w:rPr>
              <w:t xml:space="preserve"> </w:t>
            </w:r>
            <w:proofErr w:type="gramStart"/>
            <w:r w:rsidRPr="00183862">
              <w:rPr>
                <w:rFonts w:ascii="Times New Roman" w:eastAsia="Times New Roman" w:hAnsi="Times New Roman" w:cs="Times New Roman"/>
                <w:sz w:val="24"/>
                <w:szCs w:val="24"/>
                <w:lang w:val="ru-RU" w:eastAsia="ru-RU"/>
              </w:rPr>
              <w:t>для</w:t>
            </w:r>
            <w:proofErr w:type="gram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отримання</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довідки</w:t>
            </w:r>
            <w:proofErr w:type="spellEnd"/>
            <w:r w:rsidRPr="00183862">
              <w:rPr>
                <w:rFonts w:ascii="Times New Roman" w:eastAsia="Times New Roman" w:hAnsi="Times New Roman" w:cs="Times New Roman"/>
                <w:sz w:val="24"/>
                <w:szCs w:val="24"/>
                <w:lang w:val="ru-RU" w:eastAsia="ru-RU"/>
              </w:rPr>
              <w:t>;</w:t>
            </w:r>
          </w:p>
          <w:p w:rsidR="00183862" w:rsidRPr="00183862" w:rsidRDefault="00183862" w:rsidP="00183862">
            <w:pPr>
              <w:spacing w:after="0" w:line="240" w:lineRule="auto"/>
              <w:jc w:val="both"/>
              <w:rPr>
                <w:rFonts w:ascii="Times New Roman" w:eastAsia="Times New Roman" w:hAnsi="Times New Roman" w:cs="Times New Roman"/>
                <w:sz w:val="24"/>
                <w:szCs w:val="24"/>
                <w:lang w:val="ru-RU" w:eastAsia="ru-RU"/>
              </w:rPr>
            </w:pPr>
            <w:proofErr w:type="spellStart"/>
            <w:r w:rsidRPr="00183862">
              <w:rPr>
                <w:rFonts w:ascii="Times New Roman" w:eastAsia="Times New Roman" w:hAnsi="Times New Roman" w:cs="Times New Roman"/>
                <w:sz w:val="24"/>
                <w:szCs w:val="24"/>
                <w:lang w:val="ru-RU" w:eastAsia="ru-RU"/>
              </w:rPr>
              <w:t>заявник</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втратив</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документи</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що</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посвідчують</w:t>
            </w:r>
            <w:proofErr w:type="spellEnd"/>
            <w:r w:rsidRPr="00183862">
              <w:rPr>
                <w:rFonts w:ascii="Times New Roman" w:eastAsia="Times New Roman" w:hAnsi="Times New Roman" w:cs="Times New Roman"/>
                <w:sz w:val="24"/>
                <w:szCs w:val="24"/>
                <w:lang w:val="ru-RU" w:eastAsia="ru-RU"/>
              </w:rPr>
              <w:t xml:space="preserve"> особу (до </w:t>
            </w:r>
            <w:proofErr w:type="spellStart"/>
            <w:r w:rsidRPr="00183862">
              <w:rPr>
                <w:rFonts w:ascii="Times New Roman" w:eastAsia="Times New Roman" w:hAnsi="Times New Roman" w:cs="Times New Roman"/>
                <w:sz w:val="24"/>
                <w:szCs w:val="24"/>
                <w:lang w:val="ru-RU" w:eastAsia="ru-RU"/>
              </w:rPr>
              <w:t>їх</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відновлення</w:t>
            </w:r>
            <w:proofErr w:type="spellEnd"/>
            <w:r w:rsidRPr="00183862">
              <w:rPr>
                <w:rFonts w:ascii="Times New Roman" w:eastAsia="Times New Roman" w:hAnsi="Times New Roman" w:cs="Times New Roman"/>
                <w:sz w:val="24"/>
                <w:szCs w:val="24"/>
                <w:lang w:val="ru-RU" w:eastAsia="ru-RU"/>
              </w:rPr>
              <w:t>);</w:t>
            </w:r>
          </w:p>
          <w:p w:rsidR="00183862" w:rsidRPr="00183862" w:rsidRDefault="00183862" w:rsidP="00183862">
            <w:pPr>
              <w:spacing w:after="0" w:line="240" w:lineRule="auto"/>
              <w:jc w:val="both"/>
              <w:rPr>
                <w:rFonts w:ascii="Times New Roman" w:eastAsia="Times New Roman" w:hAnsi="Times New Roman" w:cs="Times New Roman"/>
                <w:sz w:val="24"/>
                <w:szCs w:val="24"/>
                <w:lang w:val="ru-RU" w:eastAsia="ru-RU"/>
              </w:rPr>
            </w:pPr>
            <w:r w:rsidRPr="00183862">
              <w:rPr>
                <w:rFonts w:ascii="Times New Roman" w:eastAsia="Times New Roman" w:hAnsi="Times New Roman" w:cs="Times New Roman"/>
                <w:sz w:val="24"/>
                <w:szCs w:val="24"/>
                <w:lang w:val="ru-RU" w:eastAsia="ru-RU"/>
              </w:rPr>
              <w:t xml:space="preserve">у </w:t>
            </w:r>
            <w:proofErr w:type="spellStart"/>
            <w:r w:rsidRPr="00183862">
              <w:rPr>
                <w:rFonts w:ascii="Times New Roman" w:eastAsia="Times New Roman" w:hAnsi="Times New Roman" w:cs="Times New Roman"/>
                <w:sz w:val="24"/>
                <w:szCs w:val="24"/>
                <w:lang w:val="ru-RU" w:eastAsia="ru-RU"/>
              </w:rPr>
              <w:t>документі</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заявника</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що</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посвідчує</w:t>
            </w:r>
            <w:proofErr w:type="spellEnd"/>
            <w:r w:rsidRPr="00183862">
              <w:rPr>
                <w:rFonts w:ascii="Times New Roman" w:eastAsia="Times New Roman" w:hAnsi="Times New Roman" w:cs="Times New Roman"/>
                <w:sz w:val="24"/>
                <w:szCs w:val="24"/>
                <w:lang w:val="ru-RU" w:eastAsia="ru-RU"/>
              </w:rPr>
              <w:t xml:space="preserve"> особу та </w:t>
            </w:r>
            <w:proofErr w:type="spellStart"/>
            <w:proofErr w:type="gramStart"/>
            <w:r w:rsidRPr="00183862">
              <w:rPr>
                <w:rFonts w:ascii="Times New Roman" w:eastAsia="Times New Roman" w:hAnsi="Times New Roman" w:cs="Times New Roman"/>
                <w:sz w:val="24"/>
                <w:szCs w:val="24"/>
                <w:lang w:val="ru-RU" w:eastAsia="ru-RU"/>
              </w:rPr>
              <w:t>п</w:t>
            </w:r>
            <w:proofErr w:type="gramEnd"/>
            <w:r w:rsidRPr="00183862">
              <w:rPr>
                <w:rFonts w:ascii="Times New Roman" w:eastAsia="Times New Roman" w:hAnsi="Times New Roman" w:cs="Times New Roman"/>
                <w:sz w:val="24"/>
                <w:szCs w:val="24"/>
                <w:lang w:val="ru-RU" w:eastAsia="ru-RU"/>
              </w:rPr>
              <w:t>ідтверджує</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громадянство</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України</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або</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документі</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що</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посвідчує</w:t>
            </w:r>
            <w:proofErr w:type="spellEnd"/>
            <w:r w:rsidRPr="00183862">
              <w:rPr>
                <w:rFonts w:ascii="Times New Roman" w:eastAsia="Times New Roman" w:hAnsi="Times New Roman" w:cs="Times New Roman"/>
                <w:sz w:val="24"/>
                <w:szCs w:val="24"/>
                <w:lang w:val="ru-RU" w:eastAsia="ru-RU"/>
              </w:rPr>
              <w:t xml:space="preserve"> особу та </w:t>
            </w:r>
            <w:proofErr w:type="spellStart"/>
            <w:r w:rsidRPr="00183862">
              <w:rPr>
                <w:rFonts w:ascii="Times New Roman" w:eastAsia="Times New Roman" w:hAnsi="Times New Roman" w:cs="Times New Roman"/>
                <w:sz w:val="24"/>
                <w:szCs w:val="24"/>
                <w:lang w:val="ru-RU" w:eastAsia="ru-RU"/>
              </w:rPr>
              <w:t>підтверджує</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її</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спеціальний</w:t>
            </w:r>
            <w:proofErr w:type="spellEnd"/>
            <w:r w:rsidRPr="00183862">
              <w:rPr>
                <w:rFonts w:ascii="Times New Roman" w:eastAsia="Times New Roman" w:hAnsi="Times New Roman" w:cs="Times New Roman"/>
                <w:sz w:val="24"/>
                <w:szCs w:val="24"/>
                <w:lang w:val="ru-RU" w:eastAsia="ru-RU"/>
              </w:rPr>
              <w:t xml:space="preserve"> статус, </w:t>
            </w:r>
            <w:proofErr w:type="spellStart"/>
            <w:r w:rsidRPr="00183862">
              <w:rPr>
                <w:rFonts w:ascii="Times New Roman" w:eastAsia="Times New Roman" w:hAnsi="Times New Roman" w:cs="Times New Roman"/>
                <w:sz w:val="24"/>
                <w:szCs w:val="24"/>
                <w:lang w:val="ru-RU" w:eastAsia="ru-RU"/>
              </w:rPr>
              <w:t>немає</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відмітки</w:t>
            </w:r>
            <w:proofErr w:type="spellEnd"/>
            <w:r w:rsidRPr="00183862">
              <w:rPr>
                <w:rFonts w:ascii="Times New Roman" w:eastAsia="Times New Roman" w:hAnsi="Times New Roman" w:cs="Times New Roman"/>
                <w:sz w:val="24"/>
                <w:szCs w:val="24"/>
                <w:lang w:val="ru-RU" w:eastAsia="ru-RU"/>
              </w:rPr>
              <w:t xml:space="preserve"> про </w:t>
            </w:r>
            <w:proofErr w:type="spellStart"/>
            <w:r w:rsidRPr="00183862">
              <w:rPr>
                <w:rFonts w:ascii="Times New Roman" w:eastAsia="Times New Roman" w:hAnsi="Times New Roman" w:cs="Times New Roman"/>
                <w:sz w:val="24"/>
                <w:szCs w:val="24"/>
                <w:lang w:val="ru-RU" w:eastAsia="ru-RU"/>
              </w:rPr>
              <w:t>реєстрацію</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місця</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проживання</w:t>
            </w:r>
            <w:proofErr w:type="spellEnd"/>
            <w:r w:rsidRPr="00183862">
              <w:rPr>
                <w:rFonts w:ascii="Times New Roman" w:eastAsia="Times New Roman" w:hAnsi="Times New Roman" w:cs="Times New Roman"/>
                <w:sz w:val="24"/>
                <w:szCs w:val="24"/>
                <w:lang w:val="ru-RU" w:eastAsia="ru-RU"/>
              </w:rPr>
              <w:t xml:space="preserve"> на </w:t>
            </w:r>
            <w:proofErr w:type="spellStart"/>
            <w:r w:rsidRPr="00183862">
              <w:rPr>
                <w:rFonts w:ascii="Times New Roman" w:eastAsia="Times New Roman" w:hAnsi="Times New Roman" w:cs="Times New Roman"/>
                <w:sz w:val="24"/>
                <w:szCs w:val="24"/>
                <w:lang w:val="ru-RU" w:eastAsia="ru-RU"/>
              </w:rPr>
              <w:t>території</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адміністративно-територіальної</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одиниці</w:t>
            </w:r>
            <w:proofErr w:type="spellEnd"/>
            <w:r w:rsidRPr="00183862">
              <w:rPr>
                <w:rFonts w:ascii="Times New Roman" w:eastAsia="Times New Roman" w:hAnsi="Times New Roman" w:cs="Times New Roman"/>
                <w:sz w:val="24"/>
                <w:szCs w:val="24"/>
                <w:lang w:val="ru-RU" w:eastAsia="ru-RU"/>
              </w:rPr>
              <w:t xml:space="preserve">, з </w:t>
            </w:r>
            <w:proofErr w:type="spellStart"/>
            <w:r w:rsidRPr="00183862">
              <w:rPr>
                <w:rFonts w:ascii="Times New Roman" w:eastAsia="Times New Roman" w:hAnsi="Times New Roman" w:cs="Times New Roman"/>
                <w:sz w:val="24"/>
                <w:szCs w:val="24"/>
                <w:lang w:val="ru-RU" w:eastAsia="ru-RU"/>
              </w:rPr>
              <w:t>якої</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здійснюється</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внутрішнє</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переміщення</w:t>
            </w:r>
            <w:proofErr w:type="spellEnd"/>
            <w:r w:rsidRPr="00183862">
              <w:rPr>
                <w:rFonts w:ascii="Times New Roman" w:eastAsia="Times New Roman" w:hAnsi="Times New Roman" w:cs="Times New Roman"/>
                <w:sz w:val="24"/>
                <w:szCs w:val="24"/>
                <w:lang w:val="ru-RU" w:eastAsia="ru-RU"/>
              </w:rPr>
              <w:t xml:space="preserve">, та </w:t>
            </w:r>
            <w:proofErr w:type="spellStart"/>
            <w:r w:rsidRPr="00183862">
              <w:rPr>
                <w:rFonts w:ascii="Times New Roman" w:eastAsia="Times New Roman" w:hAnsi="Times New Roman" w:cs="Times New Roman"/>
                <w:sz w:val="24"/>
                <w:szCs w:val="24"/>
                <w:lang w:val="ru-RU" w:eastAsia="ru-RU"/>
              </w:rPr>
              <w:t>відсутні</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докази</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що</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підтверджують</w:t>
            </w:r>
            <w:proofErr w:type="spellEnd"/>
            <w:r w:rsidRPr="00183862">
              <w:rPr>
                <w:rFonts w:ascii="Times New Roman" w:eastAsia="Times New Roman" w:hAnsi="Times New Roman" w:cs="Times New Roman"/>
                <w:sz w:val="24"/>
                <w:szCs w:val="24"/>
                <w:lang w:val="ru-RU" w:eastAsia="ru-RU"/>
              </w:rPr>
              <w:t xml:space="preserve"> факт </w:t>
            </w:r>
            <w:proofErr w:type="spellStart"/>
            <w:r w:rsidRPr="00183862">
              <w:rPr>
                <w:rFonts w:ascii="Times New Roman" w:eastAsia="Times New Roman" w:hAnsi="Times New Roman" w:cs="Times New Roman"/>
                <w:sz w:val="24"/>
                <w:szCs w:val="24"/>
                <w:lang w:val="ru-RU" w:eastAsia="ru-RU"/>
              </w:rPr>
              <w:t>проживання</w:t>
            </w:r>
            <w:proofErr w:type="spellEnd"/>
            <w:r w:rsidRPr="00183862">
              <w:rPr>
                <w:rFonts w:ascii="Times New Roman" w:eastAsia="Times New Roman" w:hAnsi="Times New Roman" w:cs="Times New Roman"/>
                <w:sz w:val="24"/>
                <w:szCs w:val="24"/>
                <w:lang w:val="ru-RU" w:eastAsia="ru-RU"/>
              </w:rPr>
              <w:t xml:space="preserve"> на </w:t>
            </w:r>
            <w:proofErr w:type="spellStart"/>
            <w:r w:rsidRPr="00183862">
              <w:rPr>
                <w:rFonts w:ascii="Times New Roman" w:eastAsia="Times New Roman" w:hAnsi="Times New Roman" w:cs="Times New Roman"/>
                <w:sz w:val="24"/>
                <w:szCs w:val="24"/>
                <w:lang w:val="ru-RU" w:eastAsia="ru-RU"/>
              </w:rPr>
              <w:t>території</w:t>
            </w:r>
            <w:proofErr w:type="spellEnd"/>
            <w:r w:rsidRPr="00183862">
              <w:rPr>
                <w:rFonts w:ascii="Times New Roman" w:eastAsia="Times New Roman" w:hAnsi="Times New Roman" w:cs="Times New Roman"/>
                <w:sz w:val="24"/>
                <w:szCs w:val="24"/>
                <w:lang w:val="ru-RU" w:eastAsia="ru-RU"/>
              </w:rPr>
              <w:t xml:space="preserve"> </w:t>
            </w:r>
            <w:proofErr w:type="spellStart"/>
            <w:proofErr w:type="gramStart"/>
            <w:r w:rsidRPr="00183862">
              <w:rPr>
                <w:rFonts w:ascii="Times New Roman" w:eastAsia="Times New Roman" w:hAnsi="Times New Roman" w:cs="Times New Roman"/>
                <w:sz w:val="24"/>
                <w:szCs w:val="24"/>
                <w:lang w:val="ru-RU" w:eastAsia="ru-RU"/>
              </w:rPr>
              <w:t>адм</w:t>
            </w:r>
            <w:proofErr w:type="gramEnd"/>
            <w:r w:rsidRPr="00183862">
              <w:rPr>
                <w:rFonts w:ascii="Times New Roman" w:eastAsia="Times New Roman" w:hAnsi="Times New Roman" w:cs="Times New Roman"/>
                <w:sz w:val="24"/>
                <w:szCs w:val="24"/>
                <w:lang w:val="ru-RU" w:eastAsia="ru-RU"/>
              </w:rPr>
              <w:t>іністративно-територіальної</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одиниці</w:t>
            </w:r>
            <w:proofErr w:type="spellEnd"/>
            <w:r w:rsidRPr="00183862">
              <w:rPr>
                <w:rFonts w:ascii="Times New Roman" w:eastAsia="Times New Roman" w:hAnsi="Times New Roman" w:cs="Times New Roman"/>
                <w:sz w:val="24"/>
                <w:szCs w:val="24"/>
                <w:lang w:val="ru-RU" w:eastAsia="ru-RU"/>
              </w:rPr>
              <w:t xml:space="preserve">, з </w:t>
            </w:r>
            <w:proofErr w:type="spellStart"/>
            <w:r w:rsidRPr="00183862">
              <w:rPr>
                <w:rFonts w:ascii="Times New Roman" w:eastAsia="Times New Roman" w:hAnsi="Times New Roman" w:cs="Times New Roman"/>
                <w:sz w:val="24"/>
                <w:szCs w:val="24"/>
                <w:lang w:val="ru-RU" w:eastAsia="ru-RU"/>
              </w:rPr>
              <w:t>якої</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здійснюється</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внутрішнє</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переміщення</w:t>
            </w:r>
            <w:proofErr w:type="spellEnd"/>
            <w:r w:rsidRPr="00183862">
              <w:rPr>
                <w:rFonts w:ascii="Times New Roman" w:eastAsia="Times New Roman" w:hAnsi="Times New Roman" w:cs="Times New Roman"/>
                <w:sz w:val="24"/>
                <w:szCs w:val="24"/>
                <w:lang w:val="ru-RU" w:eastAsia="ru-RU"/>
              </w:rPr>
              <w:t>;</w:t>
            </w:r>
          </w:p>
          <w:p w:rsidR="00183862" w:rsidRPr="00183862" w:rsidRDefault="00183862" w:rsidP="00183862">
            <w:pPr>
              <w:spacing w:after="0" w:line="240" w:lineRule="auto"/>
              <w:jc w:val="both"/>
              <w:rPr>
                <w:rFonts w:ascii="Times New Roman" w:eastAsia="Times New Roman" w:hAnsi="Times New Roman" w:cs="Times New Roman"/>
                <w:sz w:val="24"/>
                <w:szCs w:val="24"/>
                <w:lang w:val="ru-RU" w:eastAsia="ru-RU"/>
              </w:rPr>
            </w:pPr>
            <w:proofErr w:type="spellStart"/>
            <w:r w:rsidRPr="00183862">
              <w:rPr>
                <w:rFonts w:ascii="Times New Roman" w:eastAsia="Times New Roman" w:hAnsi="Times New Roman" w:cs="Times New Roman"/>
                <w:sz w:val="24"/>
                <w:szCs w:val="24"/>
                <w:lang w:val="ru-RU" w:eastAsia="ru-RU"/>
              </w:rPr>
              <w:t>докази</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надані</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заявником</w:t>
            </w:r>
            <w:proofErr w:type="spellEnd"/>
            <w:r w:rsidRPr="00183862">
              <w:rPr>
                <w:rFonts w:ascii="Times New Roman" w:eastAsia="Times New Roman" w:hAnsi="Times New Roman" w:cs="Times New Roman"/>
                <w:sz w:val="24"/>
                <w:szCs w:val="24"/>
                <w:lang w:val="ru-RU" w:eastAsia="ru-RU"/>
              </w:rPr>
              <w:t xml:space="preserve"> для </w:t>
            </w:r>
            <w:proofErr w:type="spellStart"/>
            <w:proofErr w:type="gramStart"/>
            <w:r w:rsidRPr="00183862">
              <w:rPr>
                <w:rFonts w:ascii="Times New Roman" w:eastAsia="Times New Roman" w:hAnsi="Times New Roman" w:cs="Times New Roman"/>
                <w:sz w:val="24"/>
                <w:szCs w:val="24"/>
                <w:lang w:val="ru-RU" w:eastAsia="ru-RU"/>
              </w:rPr>
              <w:t>п</w:t>
            </w:r>
            <w:proofErr w:type="gramEnd"/>
            <w:r w:rsidRPr="00183862">
              <w:rPr>
                <w:rFonts w:ascii="Times New Roman" w:eastAsia="Times New Roman" w:hAnsi="Times New Roman" w:cs="Times New Roman"/>
                <w:sz w:val="24"/>
                <w:szCs w:val="24"/>
                <w:lang w:val="ru-RU" w:eastAsia="ru-RU"/>
              </w:rPr>
              <w:t>ідтвердження</w:t>
            </w:r>
            <w:proofErr w:type="spellEnd"/>
            <w:r w:rsidRPr="00183862">
              <w:rPr>
                <w:rFonts w:ascii="Times New Roman" w:eastAsia="Times New Roman" w:hAnsi="Times New Roman" w:cs="Times New Roman"/>
                <w:sz w:val="24"/>
                <w:szCs w:val="24"/>
                <w:lang w:val="ru-RU" w:eastAsia="ru-RU"/>
              </w:rPr>
              <w:t xml:space="preserve"> факту </w:t>
            </w:r>
            <w:proofErr w:type="spellStart"/>
            <w:r w:rsidRPr="00183862">
              <w:rPr>
                <w:rFonts w:ascii="Times New Roman" w:eastAsia="Times New Roman" w:hAnsi="Times New Roman" w:cs="Times New Roman"/>
                <w:sz w:val="24"/>
                <w:szCs w:val="24"/>
                <w:lang w:val="ru-RU" w:eastAsia="ru-RU"/>
              </w:rPr>
              <w:t>проживання</w:t>
            </w:r>
            <w:proofErr w:type="spellEnd"/>
            <w:r w:rsidRPr="00183862">
              <w:rPr>
                <w:rFonts w:ascii="Times New Roman" w:eastAsia="Times New Roman" w:hAnsi="Times New Roman" w:cs="Times New Roman"/>
                <w:sz w:val="24"/>
                <w:szCs w:val="24"/>
                <w:lang w:val="ru-RU" w:eastAsia="ru-RU"/>
              </w:rPr>
              <w:t xml:space="preserve"> на </w:t>
            </w:r>
            <w:proofErr w:type="spellStart"/>
            <w:r w:rsidRPr="00183862">
              <w:rPr>
                <w:rFonts w:ascii="Times New Roman" w:eastAsia="Times New Roman" w:hAnsi="Times New Roman" w:cs="Times New Roman"/>
                <w:sz w:val="24"/>
                <w:szCs w:val="24"/>
                <w:lang w:val="ru-RU" w:eastAsia="ru-RU"/>
              </w:rPr>
              <w:t>території</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адміністративно-територіальної</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одиниці</w:t>
            </w:r>
            <w:proofErr w:type="spellEnd"/>
            <w:r w:rsidRPr="00183862">
              <w:rPr>
                <w:rFonts w:ascii="Times New Roman" w:eastAsia="Times New Roman" w:hAnsi="Times New Roman" w:cs="Times New Roman"/>
                <w:sz w:val="24"/>
                <w:szCs w:val="24"/>
                <w:lang w:val="ru-RU" w:eastAsia="ru-RU"/>
              </w:rPr>
              <w:t xml:space="preserve">, з </w:t>
            </w:r>
            <w:proofErr w:type="spellStart"/>
            <w:r w:rsidRPr="00183862">
              <w:rPr>
                <w:rFonts w:ascii="Times New Roman" w:eastAsia="Times New Roman" w:hAnsi="Times New Roman" w:cs="Times New Roman"/>
                <w:sz w:val="24"/>
                <w:szCs w:val="24"/>
                <w:lang w:val="ru-RU" w:eastAsia="ru-RU"/>
              </w:rPr>
              <w:t>якої</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здійснюється</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внутрішнє</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переміщення</w:t>
            </w:r>
            <w:proofErr w:type="spellEnd"/>
            <w:r w:rsidRPr="00183862">
              <w:rPr>
                <w:rFonts w:ascii="Times New Roman" w:eastAsia="Times New Roman" w:hAnsi="Times New Roman" w:cs="Times New Roman"/>
                <w:sz w:val="24"/>
                <w:szCs w:val="24"/>
                <w:lang w:val="ru-RU" w:eastAsia="ru-RU"/>
              </w:rPr>
              <w:t xml:space="preserve">, не </w:t>
            </w:r>
            <w:proofErr w:type="spellStart"/>
            <w:r w:rsidRPr="00183862">
              <w:rPr>
                <w:rFonts w:ascii="Times New Roman" w:eastAsia="Times New Roman" w:hAnsi="Times New Roman" w:cs="Times New Roman"/>
                <w:sz w:val="24"/>
                <w:szCs w:val="24"/>
                <w:lang w:val="ru-RU" w:eastAsia="ru-RU"/>
              </w:rPr>
              <w:t>підтверджують</w:t>
            </w:r>
            <w:proofErr w:type="spellEnd"/>
            <w:r w:rsidRPr="00183862">
              <w:rPr>
                <w:rFonts w:ascii="Times New Roman" w:eastAsia="Times New Roman" w:hAnsi="Times New Roman" w:cs="Times New Roman"/>
                <w:sz w:val="24"/>
                <w:szCs w:val="24"/>
                <w:lang w:val="ru-RU" w:eastAsia="ru-RU"/>
              </w:rPr>
              <w:t xml:space="preserve"> такого </w:t>
            </w:r>
            <w:r w:rsidRPr="00183862">
              <w:rPr>
                <w:rFonts w:ascii="Times New Roman" w:eastAsia="Times New Roman" w:hAnsi="Times New Roman" w:cs="Times New Roman"/>
                <w:sz w:val="24"/>
                <w:szCs w:val="24"/>
                <w:lang w:eastAsia="ru-RU"/>
              </w:rPr>
              <w:t>факту</w:t>
            </w:r>
          </w:p>
        </w:tc>
      </w:tr>
      <w:tr w:rsidR="00183862" w:rsidRPr="00183862" w:rsidTr="00FD2B0C">
        <w:trPr>
          <w:trHeight w:val="699"/>
        </w:trPr>
        <w:tc>
          <w:tcPr>
            <w:tcW w:w="588" w:type="dxa"/>
            <w:tcBorders>
              <w:top w:val="single" w:sz="4" w:space="0" w:color="000000"/>
              <w:left w:val="single" w:sz="4" w:space="0" w:color="000000"/>
              <w:bottom w:val="single" w:sz="4" w:space="0" w:color="000000"/>
              <w:right w:val="nil"/>
            </w:tcBorders>
            <w:hideMark/>
          </w:tcPr>
          <w:p w:rsidR="00183862" w:rsidRPr="00183862" w:rsidRDefault="00183862" w:rsidP="00183862">
            <w:pPr>
              <w:snapToGrid w:val="0"/>
              <w:spacing w:after="0" w:line="240" w:lineRule="auto"/>
              <w:jc w:val="both"/>
              <w:rPr>
                <w:rFonts w:ascii="Times New Roman" w:eastAsia="Times New Roman" w:hAnsi="Times New Roman" w:cs="Times New Roman"/>
                <w:spacing w:val="5"/>
                <w:sz w:val="24"/>
                <w:szCs w:val="24"/>
              </w:rPr>
            </w:pPr>
            <w:r w:rsidRPr="00183862">
              <w:rPr>
                <w:rFonts w:ascii="Times New Roman" w:eastAsia="Times New Roman" w:hAnsi="Times New Roman" w:cs="Times New Roman"/>
                <w:spacing w:val="5"/>
                <w:sz w:val="24"/>
                <w:szCs w:val="24"/>
              </w:rPr>
              <w:t>10.</w:t>
            </w:r>
          </w:p>
        </w:tc>
        <w:tc>
          <w:tcPr>
            <w:tcW w:w="2472" w:type="dxa"/>
            <w:tcBorders>
              <w:top w:val="single" w:sz="4" w:space="0" w:color="000000"/>
              <w:left w:val="single" w:sz="4" w:space="0" w:color="000000"/>
              <w:bottom w:val="single" w:sz="4" w:space="0" w:color="000000"/>
              <w:right w:val="nil"/>
            </w:tcBorders>
          </w:tcPr>
          <w:p w:rsidR="00183862" w:rsidRPr="00183862" w:rsidRDefault="00183862" w:rsidP="00183862">
            <w:pPr>
              <w:spacing w:after="0" w:line="240" w:lineRule="auto"/>
              <w:jc w:val="both"/>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Результат надання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hideMark/>
          </w:tcPr>
          <w:p w:rsidR="00183862" w:rsidRPr="00183862" w:rsidRDefault="00183862" w:rsidP="00183862">
            <w:pPr>
              <w:spacing w:after="0" w:line="240" w:lineRule="auto"/>
              <w:jc w:val="both"/>
              <w:rPr>
                <w:rFonts w:ascii="Times New Roman" w:eastAsia="Times New Roman" w:hAnsi="Times New Roman" w:cs="Times New Roman"/>
                <w:sz w:val="24"/>
                <w:szCs w:val="24"/>
              </w:rPr>
            </w:pPr>
            <w:r w:rsidRPr="00183862">
              <w:rPr>
                <w:rFonts w:ascii="Times New Roman" w:eastAsia="Times New Roman" w:hAnsi="Times New Roman" w:cs="Times New Roman"/>
                <w:sz w:val="24"/>
                <w:szCs w:val="24"/>
              </w:rPr>
              <w:t>Видача довідки / рішення про відмову у видачі довідки.</w:t>
            </w:r>
          </w:p>
        </w:tc>
      </w:tr>
      <w:tr w:rsidR="00183862" w:rsidRPr="00183862" w:rsidTr="00FD2B0C">
        <w:tc>
          <w:tcPr>
            <w:tcW w:w="588" w:type="dxa"/>
            <w:tcBorders>
              <w:top w:val="single" w:sz="4" w:space="0" w:color="000000"/>
              <w:left w:val="single" w:sz="4" w:space="0" w:color="000000"/>
              <w:bottom w:val="single" w:sz="4" w:space="0" w:color="000000"/>
              <w:right w:val="nil"/>
            </w:tcBorders>
            <w:hideMark/>
          </w:tcPr>
          <w:p w:rsidR="00183862" w:rsidRPr="00183862" w:rsidRDefault="00183862" w:rsidP="00183862">
            <w:pPr>
              <w:snapToGrid w:val="0"/>
              <w:spacing w:after="0" w:line="240" w:lineRule="auto"/>
              <w:jc w:val="both"/>
              <w:rPr>
                <w:rFonts w:ascii="Times New Roman" w:eastAsia="Times New Roman" w:hAnsi="Times New Roman" w:cs="Times New Roman"/>
                <w:spacing w:val="5"/>
                <w:sz w:val="24"/>
                <w:szCs w:val="24"/>
              </w:rPr>
            </w:pPr>
            <w:r w:rsidRPr="00183862">
              <w:rPr>
                <w:rFonts w:ascii="Times New Roman" w:eastAsia="Times New Roman" w:hAnsi="Times New Roman" w:cs="Times New Roman"/>
                <w:spacing w:val="5"/>
                <w:sz w:val="24"/>
                <w:szCs w:val="24"/>
              </w:rPr>
              <w:t>11.</w:t>
            </w:r>
          </w:p>
        </w:tc>
        <w:tc>
          <w:tcPr>
            <w:tcW w:w="2472" w:type="dxa"/>
            <w:tcBorders>
              <w:top w:val="single" w:sz="4" w:space="0" w:color="000000"/>
              <w:left w:val="single" w:sz="4" w:space="0" w:color="000000"/>
              <w:bottom w:val="single" w:sz="4" w:space="0" w:color="000000"/>
              <w:right w:val="nil"/>
            </w:tcBorders>
            <w:hideMark/>
          </w:tcPr>
          <w:p w:rsidR="00183862" w:rsidRPr="00183862" w:rsidRDefault="00183862" w:rsidP="00183862">
            <w:pPr>
              <w:snapToGrid w:val="0"/>
              <w:spacing w:after="0" w:line="240" w:lineRule="auto"/>
              <w:jc w:val="both"/>
              <w:rPr>
                <w:rFonts w:ascii="Times New Roman" w:eastAsia="Times New Roman" w:hAnsi="Times New Roman" w:cs="Times New Roman"/>
                <w:spacing w:val="5"/>
                <w:sz w:val="24"/>
                <w:szCs w:val="24"/>
              </w:rPr>
            </w:pPr>
            <w:r w:rsidRPr="00183862">
              <w:rPr>
                <w:rFonts w:ascii="Times New Roman" w:eastAsia="Times New Roman" w:hAnsi="Times New Roman" w:cs="Times New Roman"/>
                <w:sz w:val="24"/>
                <w:szCs w:val="24"/>
              </w:rPr>
              <w:t>Способи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hideMark/>
          </w:tcPr>
          <w:p w:rsidR="00183862" w:rsidRPr="00183862" w:rsidRDefault="00183862" w:rsidP="00183862">
            <w:pPr>
              <w:shd w:val="clear" w:color="auto" w:fill="FFFFFF"/>
              <w:spacing w:after="0" w:line="240" w:lineRule="auto"/>
              <w:rPr>
                <w:rFonts w:ascii="Times New Roman" w:eastAsia="Times New Roman" w:hAnsi="Times New Roman" w:cs="Times New Roman"/>
                <w:sz w:val="24"/>
                <w:szCs w:val="24"/>
                <w:lang w:val="ru-RU" w:eastAsia="ru-RU"/>
              </w:rPr>
            </w:pPr>
            <w:proofErr w:type="spellStart"/>
            <w:r w:rsidRPr="00183862">
              <w:rPr>
                <w:rFonts w:ascii="Times New Roman" w:eastAsia="Times New Roman" w:hAnsi="Times New Roman" w:cs="Times New Roman"/>
                <w:sz w:val="24"/>
                <w:szCs w:val="24"/>
                <w:lang w:val="ru-RU" w:eastAsia="ru-RU"/>
              </w:rPr>
              <w:t>Отримати</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довідку</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заявник</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або</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його</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законний</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представник</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може</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особисто</w:t>
            </w:r>
            <w:proofErr w:type="spellEnd"/>
            <w:r w:rsidRPr="00183862">
              <w:rPr>
                <w:rFonts w:ascii="Times New Roman" w:eastAsia="Times New Roman" w:hAnsi="Times New Roman" w:cs="Times New Roman"/>
                <w:sz w:val="24"/>
                <w:szCs w:val="24"/>
                <w:lang w:val="ru-RU" w:eastAsia="ru-RU"/>
              </w:rPr>
              <w:t>.</w:t>
            </w:r>
          </w:p>
          <w:p w:rsidR="00183862" w:rsidRPr="00183862" w:rsidRDefault="00183862" w:rsidP="00183862">
            <w:pPr>
              <w:shd w:val="clear" w:color="auto" w:fill="FFFFFF"/>
              <w:spacing w:after="0" w:line="240" w:lineRule="auto"/>
              <w:rPr>
                <w:rFonts w:ascii="Times New Roman" w:eastAsia="Times New Roman" w:hAnsi="Times New Roman" w:cs="Times New Roman"/>
                <w:sz w:val="24"/>
                <w:szCs w:val="24"/>
                <w:lang w:val="ru-RU" w:eastAsia="ru-RU"/>
              </w:rPr>
            </w:pPr>
            <w:proofErr w:type="spellStart"/>
            <w:r w:rsidRPr="00183862">
              <w:rPr>
                <w:rFonts w:ascii="Times New Roman" w:eastAsia="Times New Roman" w:hAnsi="Times New Roman" w:cs="Times New Roman"/>
                <w:sz w:val="24"/>
                <w:szCs w:val="24"/>
                <w:lang w:val="ru-RU" w:eastAsia="ru-RU"/>
              </w:rPr>
              <w:t>Електронна</w:t>
            </w:r>
            <w:proofErr w:type="spellEnd"/>
            <w:r w:rsidRPr="00183862">
              <w:rPr>
                <w:rFonts w:ascii="Times New Roman" w:eastAsia="Times New Roman" w:hAnsi="Times New Roman" w:cs="Times New Roman"/>
                <w:sz w:val="24"/>
                <w:szCs w:val="24"/>
                <w:lang w:val="ru-RU" w:eastAsia="ru-RU"/>
              </w:rPr>
              <w:t xml:space="preserve"> форма </w:t>
            </w:r>
            <w:proofErr w:type="spellStart"/>
            <w:r w:rsidRPr="00183862">
              <w:rPr>
                <w:rFonts w:ascii="Times New Roman" w:eastAsia="Times New Roman" w:hAnsi="Times New Roman" w:cs="Times New Roman"/>
                <w:sz w:val="24"/>
                <w:szCs w:val="24"/>
                <w:lang w:val="ru-RU" w:eastAsia="ru-RU"/>
              </w:rPr>
              <w:t>довідки</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формується</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засобами</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Єдиної</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інформаційної</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бази</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даних</w:t>
            </w:r>
            <w:proofErr w:type="spellEnd"/>
            <w:r w:rsidRPr="00183862">
              <w:rPr>
                <w:rFonts w:ascii="Times New Roman" w:eastAsia="Times New Roman" w:hAnsi="Times New Roman" w:cs="Times New Roman"/>
                <w:sz w:val="24"/>
                <w:szCs w:val="24"/>
                <w:lang w:val="ru-RU" w:eastAsia="ru-RU"/>
              </w:rPr>
              <w:t xml:space="preserve"> про </w:t>
            </w:r>
            <w:proofErr w:type="spellStart"/>
            <w:r w:rsidRPr="00183862">
              <w:rPr>
                <w:rFonts w:ascii="Times New Roman" w:eastAsia="Times New Roman" w:hAnsi="Times New Roman" w:cs="Times New Roman"/>
                <w:sz w:val="24"/>
                <w:szCs w:val="24"/>
                <w:lang w:val="ru-RU" w:eastAsia="ru-RU"/>
              </w:rPr>
              <w:t>внутрішньо</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переміщених</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осіб</w:t>
            </w:r>
            <w:proofErr w:type="spellEnd"/>
            <w:r w:rsidRPr="00183862">
              <w:rPr>
                <w:rFonts w:ascii="Times New Roman" w:eastAsia="Times New Roman" w:hAnsi="Times New Roman" w:cs="Times New Roman"/>
                <w:sz w:val="24"/>
                <w:szCs w:val="24"/>
                <w:lang w:val="ru-RU" w:eastAsia="ru-RU"/>
              </w:rPr>
              <w:t xml:space="preserve"> та Порталу</w:t>
            </w:r>
            <w:proofErr w:type="gramStart"/>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Д</w:t>
            </w:r>
            <w:proofErr w:type="gramEnd"/>
            <w:r w:rsidRPr="00183862">
              <w:rPr>
                <w:rFonts w:ascii="Times New Roman" w:eastAsia="Times New Roman" w:hAnsi="Times New Roman" w:cs="Times New Roman"/>
                <w:sz w:val="24"/>
                <w:szCs w:val="24"/>
                <w:lang w:val="ru-RU" w:eastAsia="ru-RU"/>
              </w:rPr>
              <w:t>ія</w:t>
            </w:r>
            <w:proofErr w:type="spellEnd"/>
            <w:r w:rsidRPr="00183862">
              <w:rPr>
                <w:rFonts w:ascii="Times New Roman" w:eastAsia="Times New Roman" w:hAnsi="Times New Roman" w:cs="Times New Roman"/>
                <w:sz w:val="24"/>
                <w:szCs w:val="24"/>
                <w:lang w:val="ru-RU" w:eastAsia="ru-RU"/>
              </w:rPr>
              <w:t xml:space="preserve"> і </w:t>
            </w:r>
            <w:proofErr w:type="spellStart"/>
            <w:r w:rsidRPr="00183862">
              <w:rPr>
                <w:rFonts w:ascii="Times New Roman" w:eastAsia="Times New Roman" w:hAnsi="Times New Roman" w:cs="Times New Roman"/>
                <w:sz w:val="24"/>
                <w:szCs w:val="24"/>
                <w:lang w:val="ru-RU" w:eastAsia="ru-RU"/>
              </w:rPr>
              <w:t>передається</w:t>
            </w:r>
            <w:proofErr w:type="spellEnd"/>
            <w:r w:rsidRPr="00183862">
              <w:rPr>
                <w:rFonts w:ascii="Times New Roman" w:eastAsia="Times New Roman" w:hAnsi="Times New Roman" w:cs="Times New Roman"/>
                <w:sz w:val="24"/>
                <w:szCs w:val="24"/>
                <w:lang w:val="ru-RU" w:eastAsia="ru-RU"/>
              </w:rPr>
              <w:t xml:space="preserve"> в </w:t>
            </w:r>
            <w:proofErr w:type="spellStart"/>
            <w:r w:rsidRPr="00183862">
              <w:rPr>
                <w:rFonts w:ascii="Times New Roman" w:eastAsia="Times New Roman" w:hAnsi="Times New Roman" w:cs="Times New Roman"/>
                <w:sz w:val="24"/>
                <w:szCs w:val="24"/>
                <w:lang w:val="ru-RU" w:eastAsia="ru-RU"/>
              </w:rPr>
              <w:t>мобільний</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додаток</w:t>
            </w:r>
            <w:proofErr w:type="spellEnd"/>
            <w:r w:rsidRPr="00183862">
              <w:rPr>
                <w:rFonts w:ascii="Times New Roman" w:eastAsia="Times New Roman" w:hAnsi="Times New Roman" w:cs="Times New Roman"/>
                <w:sz w:val="24"/>
                <w:szCs w:val="24"/>
                <w:lang w:val="ru-RU" w:eastAsia="ru-RU"/>
              </w:rPr>
              <w:t xml:space="preserve"> Порталу </w:t>
            </w:r>
            <w:proofErr w:type="spellStart"/>
            <w:r w:rsidRPr="00183862">
              <w:rPr>
                <w:rFonts w:ascii="Times New Roman" w:eastAsia="Times New Roman" w:hAnsi="Times New Roman" w:cs="Times New Roman"/>
                <w:sz w:val="24"/>
                <w:szCs w:val="24"/>
                <w:lang w:val="ru-RU" w:eastAsia="ru-RU"/>
              </w:rPr>
              <w:t>Дія</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внутрішньо</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переміщеної</w:t>
            </w:r>
            <w:proofErr w:type="spellEnd"/>
            <w:r w:rsidRPr="00183862">
              <w:rPr>
                <w:rFonts w:ascii="Times New Roman" w:eastAsia="Times New Roman" w:hAnsi="Times New Roman" w:cs="Times New Roman"/>
                <w:sz w:val="24"/>
                <w:szCs w:val="24"/>
                <w:lang w:val="ru-RU" w:eastAsia="ru-RU"/>
              </w:rPr>
              <w:t xml:space="preserve"> особи за </w:t>
            </w:r>
            <w:proofErr w:type="spellStart"/>
            <w:r w:rsidRPr="00183862">
              <w:rPr>
                <w:rFonts w:ascii="Times New Roman" w:eastAsia="Times New Roman" w:hAnsi="Times New Roman" w:cs="Times New Roman"/>
                <w:sz w:val="24"/>
                <w:szCs w:val="24"/>
                <w:lang w:val="ru-RU" w:eastAsia="ru-RU"/>
              </w:rPr>
              <w:t>її</w:t>
            </w:r>
            <w:proofErr w:type="spellEnd"/>
            <w:r w:rsidRPr="00183862">
              <w:rPr>
                <w:rFonts w:ascii="Times New Roman" w:eastAsia="Times New Roman" w:hAnsi="Times New Roman" w:cs="Times New Roman"/>
                <w:sz w:val="24"/>
                <w:szCs w:val="24"/>
                <w:lang w:val="ru-RU" w:eastAsia="ru-RU"/>
              </w:rPr>
              <w:t xml:space="preserve"> запитом шляхом </w:t>
            </w:r>
            <w:proofErr w:type="spellStart"/>
            <w:r w:rsidRPr="00183862">
              <w:rPr>
                <w:rFonts w:ascii="Times New Roman" w:eastAsia="Times New Roman" w:hAnsi="Times New Roman" w:cs="Times New Roman"/>
                <w:sz w:val="24"/>
                <w:szCs w:val="24"/>
                <w:lang w:val="ru-RU" w:eastAsia="ru-RU"/>
              </w:rPr>
              <w:t>використання</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інформації</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наявної</w:t>
            </w:r>
            <w:proofErr w:type="spellEnd"/>
            <w:r w:rsidRPr="00183862">
              <w:rPr>
                <w:rFonts w:ascii="Times New Roman" w:eastAsia="Times New Roman" w:hAnsi="Times New Roman" w:cs="Times New Roman"/>
                <w:sz w:val="24"/>
                <w:szCs w:val="24"/>
                <w:lang w:val="ru-RU" w:eastAsia="ru-RU"/>
              </w:rPr>
              <w:t xml:space="preserve"> в </w:t>
            </w:r>
            <w:proofErr w:type="spellStart"/>
            <w:r w:rsidRPr="00183862">
              <w:rPr>
                <w:rFonts w:ascii="Times New Roman" w:eastAsia="Times New Roman" w:hAnsi="Times New Roman" w:cs="Times New Roman"/>
                <w:sz w:val="24"/>
                <w:szCs w:val="24"/>
                <w:lang w:val="ru-RU" w:eastAsia="ru-RU"/>
              </w:rPr>
              <w:t>Єдиній</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інформаційній</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базі</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даних</w:t>
            </w:r>
            <w:proofErr w:type="spellEnd"/>
            <w:r w:rsidRPr="00183862">
              <w:rPr>
                <w:rFonts w:ascii="Times New Roman" w:eastAsia="Times New Roman" w:hAnsi="Times New Roman" w:cs="Times New Roman"/>
                <w:sz w:val="24"/>
                <w:szCs w:val="24"/>
                <w:lang w:val="ru-RU" w:eastAsia="ru-RU"/>
              </w:rPr>
              <w:t xml:space="preserve"> про </w:t>
            </w:r>
            <w:proofErr w:type="spellStart"/>
            <w:r w:rsidRPr="00183862">
              <w:rPr>
                <w:rFonts w:ascii="Times New Roman" w:eastAsia="Times New Roman" w:hAnsi="Times New Roman" w:cs="Times New Roman"/>
                <w:sz w:val="24"/>
                <w:szCs w:val="24"/>
                <w:lang w:val="ru-RU" w:eastAsia="ru-RU"/>
              </w:rPr>
              <w:t>внутрішньо</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переміщених</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осіб</w:t>
            </w:r>
            <w:proofErr w:type="spellEnd"/>
            <w:r w:rsidRPr="00183862">
              <w:rPr>
                <w:rFonts w:ascii="Times New Roman" w:eastAsia="Times New Roman" w:hAnsi="Times New Roman" w:cs="Times New Roman"/>
                <w:sz w:val="24"/>
                <w:szCs w:val="24"/>
                <w:lang w:val="ru-RU" w:eastAsia="ru-RU"/>
              </w:rPr>
              <w:t xml:space="preserve"> та </w:t>
            </w:r>
            <w:proofErr w:type="spellStart"/>
            <w:r w:rsidRPr="00183862">
              <w:rPr>
                <w:rFonts w:ascii="Times New Roman" w:eastAsia="Times New Roman" w:hAnsi="Times New Roman" w:cs="Times New Roman"/>
                <w:sz w:val="24"/>
                <w:szCs w:val="24"/>
                <w:lang w:val="ru-RU" w:eastAsia="ru-RU"/>
              </w:rPr>
              <w:t>переданої</w:t>
            </w:r>
            <w:proofErr w:type="spellEnd"/>
            <w:r w:rsidRPr="00183862">
              <w:rPr>
                <w:rFonts w:ascii="Times New Roman" w:eastAsia="Times New Roman" w:hAnsi="Times New Roman" w:cs="Times New Roman"/>
                <w:sz w:val="24"/>
                <w:szCs w:val="24"/>
                <w:lang w:val="ru-RU" w:eastAsia="ru-RU"/>
              </w:rPr>
              <w:t xml:space="preserve"> до Порталу</w:t>
            </w:r>
            <w:proofErr w:type="gramStart"/>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Д</w:t>
            </w:r>
            <w:proofErr w:type="gramEnd"/>
            <w:r w:rsidRPr="00183862">
              <w:rPr>
                <w:rFonts w:ascii="Times New Roman" w:eastAsia="Times New Roman" w:hAnsi="Times New Roman" w:cs="Times New Roman"/>
                <w:sz w:val="24"/>
                <w:szCs w:val="24"/>
                <w:lang w:val="ru-RU" w:eastAsia="ru-RU"/>
              </w:rPr>
              <w:t>ія</w:t>
            </w:r>
            <w:proofErr w:type="spellEnd"/>
            <w:r w:rsidRPr="00183862">
              <w:rPr>
                <w:rFonts w:ascii="Times New Roman" w:eastAsia="Times New Roman" w:hAnsi="Times New Roman" w:cs="Times New Roman"/>
                <w:sz w:val="24"/>
                <w:szCs w:val="24"/>
                <w:lang w:val="ru-RU" w:eastAsia="ru-RU"/>
              </w:rPr>
              <w:t xml:space="preserve"> з </w:t>
            </w:r>
            <w:proofErr w:type="spellStart"/>
            <w:r w:rsidRPr="00183862">
              <w:rPr>
                <w:rFonts w:ascii="Times New Roman" w:eastAsia="Times New Roman" w:hAnsi="Times New Roman" w:cs="Times New Roman"/>
                <w:sz w:val="24"/>
                <w:szCs w:val="24"/>
                <w:lang w:val="ru-RU" w:eastAsia="ru-RU"/>
              </w:rPr>
              <w:t>дотриманням</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вимог</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законодавства</w:t>
            </w:r>
            <w:proofErr w:type="spellEnd"/>
            <w:r w:rsidRPr="00183862">
              <w:rPr>
                <w:rFonts w:ascii="Times New Roman" w:eastAsia="Times New Roman" w:hAnsi="Times New Roman" w:cs="Times New Roman"/>
                <w:sz w:val="24"/>
                <w:szCs w:val="24"/>
                <w:lang w:val="ru-RU" w:eastAsia="ru-RU"/>
              </w:rPr>
              <w:t xml:space="preserve"> про </w:t>
            </w:r>
            <w:proofErr w:type="spellStart"/>
            <w:r w:rsidRPr="00183862">
              <w:rPr>
                <w:rFonts w:ascii="Times New Roman" w:eastAsia="Times New Roman" w:hAnsi="Times New Roman" w:cs="Times New Roman"/>
                <w:sz w:val="24"/>
                <w:szCs w:val="24"/>
                <w:lang w:val="ru-RU" w:eastAsia="ru-RU"/>
              </w:rPr>
              <w:t>інформацію</w:t>
            </w:r>
            <w:proofErr w:type="spellEnd"/>
            <w:r w:rsidRPr="00183862">
              <w:rPr>
                <w:rFonts w:ascii="Times New Roman" w:eastAsia="Times New Roman" w:hAnsi="Times New Roman" w:cs="Times New Roman"/>
                <w:sz w:val="24"/>
                <w:szCs w:val="24"/>
                <w:lang w:val="ru-RU" w:eastAsia="ru-RU"/>
              </w:rPr>
              <w:t xml:space="preserve"> та </w:t>
            </w:r>
            <w:proofErr w:type="spellStart"/>
            <w:r w:rsidRPr="00183862">
              <w:rPr>
                <w:rFonts w:ascii="Times New Roman" w:eastAsia="Times New Roman" w:hAnsi="Times New Roman" w:cs="Times New Roman"/>
                <w:sz w:val="24"/>
                <w:szCs w:val="24"/>
                <w:lang w:val="ru-RU" w:eastAsia="ru-RU"/>
              </w:rPr>
              <w:t>законодавства</w:t>
            </w:r>
            <w:proofErr w:type="spellEnd"/>
            <w:r w:rsidRPr="00183862">
              <w:rPr>
                <w:rFonts w:ascii="Times New Roman" w:eastAsia="Times New Roman" w:hAnsi="Times New Roman" w:cs="Times New Roman"/>
                <w:sz w:val="24"/>
                <w:szCs w:val="24"/>
                <w:lang w:val="ru-RU" w:eastAsia="ru-RU"/>
              </w:rPr>
              <w:t xml:space="preserve"> про </w:t>
            </w:r>
            <w:proofErr w:type="spellStart"/>
            <w:r w:rsidRPr="00183862">
              <w:rPr>
                <w:rFonts w:ascii="Times New Roman" w:eastAsia="Times New Roman" w:hAnsi="Times New Roman" w:cs="Times New Roman"/>
                <w:sz w:val="24"/>
                <w:szCs w:val="24"/>
                <w:lang w:val="ru-RU" w:eastAsia="ru-RU"/>
              </w:rPr>
              <w:t>захист</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персональних</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даних</w:t>
            </w:r>
            <w:proofErr w:type="spellEnd"/>
            <w:r w:rsidRPr="00183862">
              <w:rPr>
                <w:rFonts w:ascii="Times New Roman" w:eastAsia="Times New Roman" w:hAnsi="Times New Roman" w:cs="Times New Roman"/>
                <w:sz w:val="24"/>
                <w:szCs w:val="24"/>
                <w:lang w:val="ru-RU" w:eastAsia="ru-RU"/>
              </w:rPr>
              <w:t>.</w:t>
            </w:r>
          </w:p>
          <w:p w:rsidR="00183862" w:rsidRPr="00183862" w:rsidRDefault="00183862" w:rsidP="00183862">
            <w:pPr>
              <w:shd w:val="clear" w:color="auto" w:fill="FFFFFF"/>
              <w:spacing w:after="0" w:line="240" w:lineRule="auto"/>
              <w:rPr>
                <w:rFonts w:ascii="Times New Roman" w:eastAsia="Times New Roman" w:hAnsi="Times New Roman" w:cs="Times New Roman"/>
                <w:sz w:val="24"/>
                <w:szCs w:val="24"/>
                <w:lang w:val="ru-RU" w:eastAsia="ru-RU"/>
              </w:rPr>
            </w:pPr>
            <w:proofErr w:type="spellStart"/>
            <w:r w:rsidRPr="00183862">
              <w:rPr>
                <w:rFonts w:ascii="Times New Roman" w:eastAsia="Times New Roman" w:hAnsi="Times New Roman" w:cs="Times New Roman"/>
                <w:sz w:val="24"/>
                <w:szCs w:val="24"/>
                <w:lang w:val="ru-RU" w:eastAsia="ru-RU"/>
              </w:rPr>
              <w:t>Внутрішньо</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переміщена</w:t>
            </w:r>
            <w:proofErr w:type="spellEnd"/>
            <w:r w:rsidRPr="00183862">
              <w:rPr>
                <w:rFonts w:ascii="Times New Roman" w:eastAsia="Times New Roman" w:hAnsi="Times New Roman" w:cs="Times New Roman"/>
                <w:sz w:val="24"/>
                <w:szCs w:val="24"/>
                <w:lang w:val="ru-RU" w:eastAsia="ru-RU"/>
              </w:rPr>
              <w:t xml:space="preserve"> особа, яка подала </w:t>
            </w:r>
            <w:proofErr w:type="spellStart"/>
            <w:r w:rsidRPr="00183862">
              <w:rPr>
                <w:rFonts w:ascii="Times New Roman" w:eastAsia="Times New Roman" w:hAnsi="Times New Roman" w:cs="Times New Roman"/>
                <w:sz w:val="24"/>
                <w:szCs w:val="24"/>
                <w:lang w:val="ru-RU" w:eastAsia="ru-RU"/>
              </w:rPr>
              <w:t>заяву</w:t>
            </w:r>
            <w:proofErr w:type="spellEnd"/>
            <w:r w:rsidRPr="00183862">
              <w:rPr>
                <w:rFonts w:ascii="Times New Roman" w:eastAsia="Times New Roman" w:hAnsi="Times New Roman" w:cs="Times New Roman"/>
                <w:sz w:val="24"/>
                <w:szCs w:val="24"/>
                <w:lang w:val="ru-RU" w:eastAsia="ru-RU"/>
              </w:rPr>
              <w:t xml:space="preserve"> в </w:t>
            </w:r>
            <w:proofErr w:type="spellStart"/>
            <w:r w:rsidRPr="00183862">
              <w:rPr>
                <w:rFonts w:ascii="Times New Roman" w:eastAsia="Times New Roman" w:hAnsi="Times New Roman" w:cs="Times New Roman"/>
                <w:sz w:val="24"/>
                <w:szCs w:val="24"/>
                <w:lang w:val="ru-RU" w:eastAsia="ru-RU"/>
              </w:rPr>
              <w:t>електронній</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формі</w:t>
            </w:r>
            <w:proofErr w:type="spellEnd"/>
            <w:r w:rsidRPr="00183862">
              <w:rPr>
                <w:rFonts w:ascii="Times New Roman" w:eastAsia="Times New Roman" w:hAnsi="Times New Roman" w:cs="Times New Roman"/>
                <w:sz w:val="24"/>
                <w:szCs w:val="24"/>
                <w:lang w:val="ru-RU" w:eastAsia="ru-RU"/>
              </w:rPr>
              <w:t xml:space="preserve"> через Портал </w:t>
            </w:r>
            <w:proofErr w:type="spellStart"/>
            <w:r w:rsidRPr="00183862">
              <w:rPr>
                <w:rFonts w:ascii="Times New Roman" w:eastAsia="Times New Roman" w:hAnsi="Times New Roman" w:cs="Times New Roman"/>
                <w:sz w:val="24"/>
                <w:szCs w:val="24"/>
                <w:lang w:val="ru-RU" w:eastAsia="ru-RU"/>
              </w:rPr>
              <w:t>Дія</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зокрема</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мобільний</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додаток</w:t>
            </w:r>
            <w:proofErr w:type="spellEnd"/>
            <w:r w:rsidRPr="00183862">
              <w:rPr>
                <w:rFonts w:ascii="Times New Roman" w:eastAsia="Times New Roman" w:hAnsi="Times New Roman" w:cs="Times New Roman"/>
                <w:sz w:val="24"/>
                <w:szCs w:val="24"/>
                <w:lang w:val="ru-RU" w:eastAsia="ru-RU"/>
              </w:rPr>
              <w:t xml:space="preserve"> Порталу </w:t>
            </w:r>
            <w:proofErr w:type="spellStart"/>
            <w:r w:rsidRPr="00183862">
              <w:rPr>
                <w:rFonts w:ascii="Times New Roman" w:eastAsia="Times New Roman" w:hAnsi="Times New Roman" w:cs="Times New Roman"/>
                <w:sz w:val="24"/>
                <w:szCs w:val="24"/>
                <w:lang w:val="ru-RU" w:eastAsia="ru-RU"/>
              </w:rPr>
              <w:t>Дія</w:t>
            </w:r>
            <w:proofErr w:type="spellEnd"/>
            <w:r w:rsidRPr="00183862">
              <w:rPr>
                <w:rFonts w:ascii="Times New Roman" w:eastAsia="Times New Roman" w:hAnsi="Times New Roman" w:cs="Times New Roman"/>
                <w:sz w:val="24"/>
                <w:szCs w:val="24"/>
                <w:lang w:val="ru-RU" w:eastAsia="ru-RU"/>
              </w:rPr>
              <w:t xml:space="preserve">, </w:t>
            </w:r>
            <w:proofErr w:type="spellStart"/>
            <w:proofErr w:type="gramStart"/>
            <w:r w:rsidRPr="00183862">
              <w:rPr>
                <w:rFonts w:ascii="Times New Roman" w:eastAsia="Times New Roman" w:hAnsi="Times New Roman" w:cs="Times New Roman"/>
                <w:sz w:val="24"/>
                <w:szCs w:val="24"/>
                <w:lang w:val="ru-RU" w:eastAsia="ru-RU"/>
              </w:rPr>
              <w:t>п</w:t>
            </w:r>
            <w:proofErr w:type="gramEnd"/>
            <w:r w:rsidRPr="00183862">
              <w:rPr>
                <w:rFonts w:ascii="Times New Roman" w:eastAsia="Times New Roman" w:hAnsi="Times New Roman" w:cs="Times New Roman"/>
                <w:sz w:val="24"/>
                <w:szCs w:val="24"/>
                <w:lang w:val="ru-RU" w:eastAsia="ru-RU"/>
              </w:rPr>
              <w:t>ісля</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включення</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відомостей</w:t>
            </w:r>
            <w:proofErr w:type="spellEnd"/>
            <w:r w:rsidRPr="00183862">
              <w:rPr>
                <w:rFonts w:ascii="Times New Roman" w:eastAsia="Times New Roman" w:hAnsi="Times New Roman" w:cs="Times New Roman"/>
                <w:sz w:val="24"/>
                <w:szCs w:val="24"/>
                <w:lang w:val="ru-RU" w:eastAsia="ru-RU"/>
              </w:rPr>
              <w:t xml:space="preserve"> про </w:t>
            </w:r>
            <w:proofErr w:type="spellStart"/>
            <w:r w:rsidRPr="00183862">
              <w:rPr>
                <w:rFonts w:ascii="Times New Roman" w:eastAsia="Times New Roman" w:hAnsi="Times New Roman" w:cs="Times New Roman"/>
                <w:sz w:val="24"/>
                <w:szCs w:val="24"/>
                <w:lang w:val="ru-RU" w:eastAsia="ru-RU"/>
              </w:rPr>
              <w:t>неї</w:t>
            </w:r>
            <w:proofErr w:type="spellEnd"/>
            <w:r w:rsidRPr="00183862">
              <w:rPr>
                <w:rFonts w:ascii="Times New Roman" w:eastAsia="Times New Roman" w:hAnsi="Times New Roman" w:cs="Times New Roman"/>
                <w:sz w:val="24"/>
                <w:szCs w:val="24"/>
                <w:lang w:val="ru-RU" w:eastAsia="ru-RU"/>
              </w:rPr>
              <w:t xml:space="preserve"> до </w:t>
            </w:r>
            <w:proofErr w:type="spellStart"/>
            <w:r w:rsidRPr="00183862">
              <w:rPr>
                <w:rFonts w:ascii="Times New Roman" w:eastAsia="Times New Roman" w:hAnsi="Times New Roman" w:cs="Times New Roman"/>
                <w:sz w:val="24"/>
                <w:szCs w:val="24"/>
                <w:lang w:val="ru-RU" w:eastAsia="ru-RU"/>
              </w:rPr>
              <w:t>Єдиної</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інформаційної</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бази</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даних</w:t>
            </w:r>
            <w:proofErr w:type="spellEnd"/>
            <w:r w:rsidRPr="00183862">
              <w:rPr>
                <w:rFonts w:ascii="Times New Roman" w:eastAsia="Times New Roman" w:hAnsi="Times New Roman" w:cs="Times New Roman"/>
                <w:sz w:val="24"/>
                <w:szCs w:val="24"/>
                <w:lang w:val="ru-RU" w:eastAsia="ru-RU"/>
              </w:rPr>
              <w:t xml:space="preserve"> про </w:t>
            </w:r>
            <w:proofErr w:type="spellStart"/>
            <w:r w:rsidRPr="00183862">
              <w:rPr>
                <w:rFonts w:ascii="Times New Roman" w:eastAsia="Times New Roman" w:hAnsi="Times New Roman" w:cs="Times New Roman"/>
                <w:sz w:val="24"/>
                <w:szCs w:val="24"/>
                <w:lang w:val="ru-RU" w:eastAsia="ru-RU"/>
              </w:rPr>
              <w:t>внутрішньо</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переміщених</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осіб</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може</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звернутися</w:t>
            </w:r>
            <w:proofErr w:type="spellEnd"/>
            <w:r w:rsidRPr="00183862">
              <w:rPr>
                <w:rFonts w:ascii="Times New Roman" w:eastAsia="Times New Roman" w:hAnsi="Times New Roman" w:cs="Times New Roman"/>
                <w:sz w:val="24"/>
                <w:szCs w:val="24"/>
                <w:lang w:val="ru-RU" w:eastAsia="ru-RU"/>
              </w:rPr>
              <w:t xml:space="preserve"> до </w:t>
            </w:r>
            <w:proofErr w:type="spellStart"/>
            <w:r w:rsidRPr="00183862">
              <w:rPr>
                <w:rFonts w:ascii="Times New Roman" w:eastAsia="Times New Roman" w:hAnsi="Times New Roman" w:cs="Times New Roman"/>
                <w:sz w:val="24"/>
                <w:szCs w:val="24"/>
                <w:lang w:val="ru-RU" w:eastAsia="ru-RU"/>
              </w:rPr>
              <w:t>уповноваженого</w:t>
            </w:r>
            <w:proofErr w:type="spellEnd"/>
            <w:r w:rsidRPr="00183862">
              <w:rPr>
                <w:rFonts w:ascii="Times New Roman" w:eastAsia="Times New Roman" w:hAnsi="Times New Roman" w:cs="Times New Roman"/>
                <w:sz w:val="24"/>
                <w:szCs w:val="24"/>
                <w:lang w:val="ru-RU" w:eastAsia="ru-RU"/>
              </w:rPr>
              <w:t xml:space="preserve"> </w:t>
            </w:r>
            <w:r w:rsidRPr="00183862">
              <w:rPr>
                <w:rFonts w:ascii="Times New Roman" w:eastAsia="Times New Roman" w:hAnsi="Times New Roman" w:cs="Times New Roman"/>
                <w:sz w:val="24"/>
                <w:szCs w:val="24"/>
                <w:lang w:val="ru-RU" w:eastAsia="ru-RU"/>
              </w:rPr>
              <w:lastRenderedPageBreak/>
              <w:t xml:space="preserve">органу </w:t>
            </w:r>
            <w:proofErr w:type="spellStart"/>
            <w:r w:rsidRPr="00183862">
              <w:rPr>
                <w:rFonts w:ascii="Times New Roman" w:eastAsia="Times New Roman" w:hAnsi="Times New Roman" w:cs="Times New Roman"/>
                <w:sz w:val="24"/>
                <w:szCs w:val="24"/>
                <w:lang w:val="ru-RU" w:eastAsia="ru-RU"/>
              </w:rPr>
              <w:t>або</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уповноваженої</w:t>
            </w:r>
            <w:proofErr w:type="spellEnd"/>
            <w:r w:rsidRPr="00183862">
              <w:rPr>
                <w:rFonts w:ascii="Times New Roman" w:eastAsia="Times New Roman" w:hAnsi="Times New Roman" w:cs="Times New Roman"/>
                <w:sz w:val="24"/>
                <w:szCs w:val="24"/>
                <w:lang w:val="ru-RU" w:eastAsia="ru-RU"/>
              </w:rPr>
              <w:t xml:space="preserve"> особи </w:t>
            </w:r>
            <w:proofErr w:type="spellStart"/>
            <w:r w:rsidRPr="00183862">
              <w:rPr>
                <w:rFonts w:ascii="Times New Roman" w:eastAsia="Times New Roman" w:hAnsi="Times New Roman" w:cs="Times New Roman"/>
                <w:sz w:val="24"/>
                <w:szCs w:val="24"/>
                <w:lang w:val="ru-RU" w:eastAsia="ru-RU"/>
              </w:rPr>
              <w:t>територіальної</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громади</w:t>
            </w:r>
            <w:proofErr w:type="spellEnd"/>
            <w:r w:rsidRPr="00183862">
              <w:rPr>
                <w:rFonts w:ascii="Times New Roman" w:eastAsia="Times New Roman" w:hAnsi="Times New Roman" w:cs="Times New Roman"/>
                <w:sz w:val="24"/>
                <w:szCs w:val="24"/>
                <w:lang w:val="ru-RU" w:eastAsia="ru-RU"/>
              </w:rPr>
              <w:t xml:space="preserve"> / центру </w:t>
            </w:r>
            <w:proofErr w:type="spellStart"/>
            <w:r w:rsidRPr="00183862">
              <w:rPr>
                <w:rFonts w:ascii="Times New Roman" w:eastAsia="Times New Roman" w:hAnsi="Times New Roman" w:cs="Times New Roman"/>
                <w:sz w:val="24"/>
                <w:szCs w:val="24"/>
                <w:lang w:val="ru-RU" w:eastAsia="ru-RU"/>
              </w:rPr>
              <w:t>надання</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адміністративних</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послуг</w:t>
            </w:r>
            <w:proofErr w:type="spellEnd"/>
            <w:r w:rsidRPr="00183862">
              <w:rPr>
                <w:rFonts w:ascii="Times New Roman" w:eastAsia="Times New Roman" w:hAnsi="Times New Roman" w:cs="Times New Roman"/>
                <w:sz w:val="24"/>
                <w:szCs w:val="24"/>
                <w:lang w:val="ru-RU" w:eastAsia="ru-RU"/>
              </w:rPr>
              <w:t xml:space="preserve"> за </w:t>
            </w:r>
            <w:proofErr w:type="spellStart"/>
            <w:r w:rsidRPr="00183862">
              <w:rPr>
                <w:rFonts w:ascii="Times New Roman" w:eastAsia="Times New Roman" w:hAnsi="Times New Roman" w:cs="Times New Roman"/>
                <w:sz w:val="24"/>
                <w:szCs w:val="24"/>
                <w:lang w:val="ru-RU" w:eastAsia="ru-RU"/>
              </w:rPr>
              <w:t>місцем</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перебування</w:t>
            </w:r>
            <w:proofErr w:type="spellEnd"/>
            <w:r w:rsidRPr="00183862">
              <w:rPr>
                <w:rFonts w:ascii="Times New Roman" w:eastAsia="Times New Roman" w:hAnsi="Times New Roman" w:cs="Times New Roman"/>
                <w:sz w:val="24"/>
                <w:szCs w:val="24"/>
                <w:lang w:val="ru-RU" w:eastAsia="ru-RU"/>
              </w:rPr>
              <w:t xml:space="preserve"> на </w:t>
            </w:r>
            <w:proofErr w:type="spellStart"/>
            <w:proofErr w:type="gramStart"/>
            <w:r w:rsidRPr="00183862">
              <w:rPr>
                <w:rFonts w:ascii="Times New Roman" w:eastAsia="Times New Roman" w:hAnsi="Times New Roman" w:cs="Times New Roman"/>
                <w:sz w:val="24"/>
                <w:szCs w:val="24"/>
                <w:lang w:val="ru-RU" w:eastAsia="ru-RU"/>
              </w:rPr>
              <w:t>обл</w:t>
            </w:r>
            <w:proofErr w:type="gramEnd"/>
            <w:r w:rsidRPr="00183862">
              <w:rPr>
                <w:rFonts w:ascii="Times New Roman" w:eastAsia="Times New Roman" w:hAnsi="Times New Roman" w:cs="Times New Roman"/>
                <w:sz w:val="24"/>
                <w:szCs w:val="24"/>
                <w:lang w:val="ru-RU" w:eastAsia="ru-RU"/>
              </w:rPr>
              <w:t>іку</w:t>
            </w:r>
            <w:proofErr w:type="spellEnd"/>
            <w:r w:rsidRPr="00183862">
              <w:rPr>
                <w:rFonts w:ascii="Times New Roman" w:eastAsia="Times New Roman" w:hAnsi="Times New Roman" w:cs="Times New Roman"/>
                <w:sz w:val="24"/>
                <w:szCs w:val="24"/>
                <w:lang w:val="ru-RU" w:eastAsia="ru-RU"/>
              </w:rPr>
              <w:t xml:space="preserve"> для </w:t>
            </w:r>
            <w:proofErr w:type="spellStart"/>
            <w:r w:rsidRPr="00183862">
              <w:rPr>
                <w:rFonts w:ascii="Times New Roman" w:eastAsia="Times New Roman" w:hAnsi="Times New Roman" w:cs="Times New Roman"/>
                <w:sz w:val="24"/>
                <w:szCs w:val="24"/>
                <w:lang w:val="ru-RU" w:eastAsia="ru-RU"/>
              </w:rPr>
              <w:t>отримання</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довідки</w:t>
            </w:r>
            <w:proofErr w:type="spellEnd"/>
            <w:r w:rsidRPr="00183862">
              <w:rPr>
                <w:rFonts w:ascii="Times New Roman" w:eastAsia="Times New Roman" w:hAnsi="Times New Roman" w:cs="Times New Roman"/>
                <w:sz w:val="24"/>
                <w:szCs w:val="24"/>
                <w:lang w:val="ru-RU" w:eastAsia="ru-RU"/>
              </w:rPr>
              <w:t xml:space="preserve"> у </w:t>
            </w:r>
            <w:proofErr w:type="spellStart"/>
            <w:r w:rsidRPr="00183862">
              <w:rPr>
                <w:rFonts w:ascii="Times New Roman" w:eastAsia="Times New Roman" w:hAnsi="Times New Roman" w:cs="Times New Roman"/>
                <w:sz w:val="24"/>
                <w:szCs w:val="24"/>
                <w:lang w:val="ru-RU" w:eastAsia="ru-RU"/>
              </w:rPr>
              <w:t>паперовій</w:t>
            </w:r>
            <w:proofErr w:type="spellEnd"/>
            <w:r w:rsidRPr="00183862">
              <w:rPr>
                <w:rFonts w:ascii="Times New Roman" w:eastAsia="Times New Roman" w:hAnsi="Times New Roman" w:cs="Times New Roman"/>
                <w:sz w:val="24"/>
                <w:szCs w:val="24"/>
                <w:lang w:val="ru-RU" w:eastAsia="ru-RU"/>
              </w:rPr>
              <w:t xml:space="preserve"> </w:t>
            </w:r>
            <w:proofErr w:type="spellStart"/>
            <w:r w:rsidRPr="00183862">
              <w:rPr>
                <w:rFonts w:ascii="Times New Roman" w:eastAsia="Times New Roman" w:hAnsi="Times New Roman" w:cs="Times New Roman"/>
                <w:sz w:val="24"/>
                <w:szCs w:val="24"/>
                <w:lang w:val="ru-RU" w:eastAsia="ru-RU"/>
              </w:rPr>
              <w:t>формі</w:t>
            </w:r>
            <w:proofErr w:type="spellEnd"/>
          </w:p>
          <w:p w:rsidR="00183862" w:rsidRPr="00183862" w:rsidRDefault="00183862" w:rsidP="00183862">
            <w:pPr>
              <w:spacing w:after="0" w:line="240" w:lineRule="auto"/>
              <w:contextualSpacing/>
              <w:jc w:val="both"/>
              <w:rPr>
                <w:rFonts w:ascii="Times New Roman" w:eastAsia="Times New Roman" w:hAnsi="Times New Roman" w:cs="Times New Roman"/>
                <w:sz w:val="24"/>
                <w:szCs w:val="24"/>
              </w:rPr>
            </w:pPr>
          </w:p>
        </w:tc>
      </w:tr>
    </w:tbl>
    <w:p w:rsidR="00C54DE2" w:rsidRDefault="00C54DE2">
      <w:bookmarkStart w:id="8" w:name="_GoBack"/>
      <w:bookmarkEnd w:id="8"/>
    </w:p>
    <w:sectPr w:rsidR="00C54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62"/>
    <w:rsid w:val="00183862"/>
    <w:rsid w:val="00C54D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862"/>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8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3862"/>
    <w:rPr>
      <w:rFonts w:ascii="Tahoma" w:eastAsiaTheme="minorEastAsi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862"/>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8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3862"/>
    <w:rPr>
      <w:rFonts w:ascii="Tahoma" w:eastAsiaTheme="minorEastAsi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zn1632@adm-pl.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nap_mirgorod@ukr.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8152</Words>
  <Characters>4648</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User-Recept</dc:creator>
  <cp:lastModifiedBy>User-Recept</cp:lastModifiedBy>
  <cp:revision>1</cp:revision>
  <dcterms:created xsi:type="dcterms:W3CDTF">2023-03-29T06:53:00Z</dcterms:created>
  <dcterms:modified xsi:type="dcterms:W3CDTF">2023-03-29T06:54:00Z</dcterms:modified>
</cp:coreProperties>
</file>