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9C" w:rsidRPr="00881E73" w:rsidRDefault="00D8159C" w:rsidP="00D8159C">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ЗАТВЕРДЖЕНО</w:t>
      </w:r>
    </w:p>
    <w:p w:rsidR="00D8159C" w:rsidRPr="00881E73" w:rsidRDefault="00D8159C" w:rsidP="00D8159C">
      <w:pPr>
        <w:tabs>
          <w:tab w:val="left" w:pos="7088"/>
        </w:tabs>
        <w:ind w:left="5670"/>
        <w:rPr>
          <w:rFonts w:ascii="Times New Roman" w:hAnsi="Times New Roman" w:cs="Times New Roman"/>
          <w:sz w:val="20"/>
          <w:szCs w:val="20"/>
          <w:lang w:eastAsia="uk-UA"/>
        </w:rPr>
      </w:pPr>
    </w:p>
    <w:p w:rsidR="00D8159C" w:rsidRPr="00881E73" w:rsidRDefault="00D8159C" w:rsidP="00D8159C">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D8159C" w:rsidRPr="00881E73" w:rsidRDefault="00D8159C" w:rsidP="00D8159C">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D8159C" w:rsidRPr="00881E73" w:rsidRDefault="00D8159C" w:rsidP="00D8159C">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D8159C" w:rsidRPr="00881E73" w:rsidTr="00157157">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D8159C" w:rsidRPr="00881E73" w:rsidRDefault="00D8159C" w:rsidP="00157157">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135EE739" wp14:editId="3AD9248A">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59C" w:rsidRPr="00881E73" w:rsidRDefault="00D8159C" w:rsidP="00157157">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D8159C" w:rsidRPr="00881E73" w:rsidRDefault="00D8159C" w:rsidP="00157157">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D8159C" w:rsidRPr="00881E73" w:rsidTr="00157157">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D8159C" w:rsidRPr="00881E73" w:rsidRDefault="00D8159C" w:rsidP="00157157">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D8159C" w:rsidRPr="00881E73" w:rsidRDefault="00D8159C" w:rsidP="00157157">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881E73">
              <w:rPr>
                <w:rFonts w:ascii="Times New Roman" w:eastAsia="Times New Roman" w:hAnsi="Times New Roman" w:cs="Times New Roman"/>
                <w:b/>
                <w:sz w:val="24"/>
                <w:szCs w:val="24"/>
                <w:lang w:val="uk-UA" w:eastAsia="uk-UA"/>
              </w:rPr>
              <w:t xml:space="preserve"> КАРТКА </w:t>
            </w:r>
          </w:p>
          <w:p w:rsidR="00D8159C" w:rsidRPr="009C1900" w:rsidRDefault="00D8159C" w:rsidP="00157157">
            <w:pPr>
              <w:tabs>
                <w:tab w:val="left" w:pos="3969"/>
              </w:tabs>
              <w:spacing w:after="0" w:line="240" w:lineRule="auto"/>
              <w:ind w:right="-1"/>
              <w:jc w:val="center"/>
              <w:rPr>
                <w:rFonts w:ascii="Times New Roman" w:eastAsia="Times New Roman" w:hAnsi="Times New Roman" w:cs="Times New Roman"/>
                <w:b/>
                <w:sz w:val="24"/>
                <w:szCs w:val="24"/>
                <w:lang w:val="uk-UA" w:eastAsia="uk-UA"/>
              </w:rPr>
            </w:pPr>
            <w:r w:rsidRPr="009C1900">
              <w:rPr>
                <w:rFonts w:ascii="Times New Roman" w:eastAsia="Times New Roman" w:hAnsi="Times New Roman" w:cs="Times New Roman"/>
                <w:b/>
                <w:sz w:val="24"/>
                <w:szCs w:val="24"/>
                <w:lang w:val="uk-UA" w:eastAsia="uk-UA"/>
              </w:rPr>
              <w:t xml:space="preserve">адміністративної послуги з підтвердження відомостей про кінцевого </w:t>
            </w:r>
            <w:proofErr w:type="spellStart"/>
            <w:r w:rsidRPr="009C1900">
              <w:rPr>
                <w:rFonts w:ascii="Times New Roman" w:eastAsia="Times New Roman" w:hAnsi="Times New Roman" w:cs="Times New Roman"/>
                <w:b/>
                <w:sz w:val="24"/>
                <w:szCs w:val="24"/>
                <w:lang w:val="uk-UA" w:eastAsia="uk-UA"/>
              </w:rPr>
              <w:t>бенефіціарного</w:t>
            </w:r>
            <w:proofErr w:type="spellEnd"/>
          </w:p>
          <w:p w:rsidR="00D8159C" w:rsidRPr="00F3054E" w:rsidRDefault="00D8159C" w:rsidP="00157157">
            <w:pPr>
              <w:tabs>
                <w:tab w:val="left" w:pos="3969"/>
              </w:tabs>
              <w:spacing w:after="0" w:line="240" w:lineRule="auto"/>
              <w:ind w:right="-1"/>
              <w:jc w:val="center"/>
              <w:rPr>
                <w:rFonts w:ascii="Times New Roman" w:eastAsia="Times New Roman" w:hAnsi="Times New Roman" w:cs="Times New Roman"/>
                <w:b/>
                <w:sz w:val="24"/>
                <w:szCs w:val="24"/>
                <w:lang w:val="uk-UA" w:eastAsia="uk-UA"/>
              </w:rPr>
            </w:pPr>
            <w:r w:rsidRPr="009C1900">
              <w:rPr>
                <w:rFonts w:ascii="Times New Roman" w:eastAsia="Times New Roman" w:hAnsi="Times New Roman" w:cs="Times New Roman"/>
                <w:b/>
                <w:sz w:val="24"/>
                <w:szCs w:val="24"/>
                <w:lang w:val="uk-UA" w:eastAsia="uk-UA"/>
              </w:rPr>
              <w:t xml:space="preserve">власника юридичної особи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D8159C" w:rsidRPr="00881E73" w:rsidRDefault="00D8159C" w:rsidP="0015715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D8159C" w:rsidRPr="00881E73" w:rsidRDefault="00D8159C" w:rsidP="0015715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D8159C" w:rsidRPr="00881E73" w:rsidRDefault="00D8159C" w:rsidP="0015715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D8159C" w:rsidRPr="00881E73" w:rsidRDefault="00D8159C" w:rsidP="0015715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881E73">
              <w:rPr>
                <w:rFonts w:ascii="Times New Roman" w:eastAsia="Times New Roman" w:hAnsi="Times New Roman" w:cs="Times New Roman"/>
                <w:b/>
                <w:sz w:val="24"/>
                <w:szCs w:val="24"/>
                <w:lang w:eastAsia="ar-SA"/>
              </w:rPr>
              <w:t>К-19/</w:t>
            </w:r>
            <w:r>
              <w:rPr>
                <w:rFonts w:ascii="Times New Roman" w:eastAsia="Times New Roman" w:hAnsi="Times New Roman" w:cs="Times New Roman"/>
                <w:b/>
                <w:sz w:val="24"/>
                <w:szCs w:val="24"/>
                <w:lang w:val="en-US" w:eastAsia="ar-SA"/>
              </w:rPr>
              <w:t>44</w:t>
            </w:r>
          </w:p>
          <w:p w:rsidR="00D8159C" w:rsidRPr="00881E73" w:rsidRDefault="00D8159C" w:rsidP="0015715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D8159C" w:rsidRPr="00881E73" w:rsidRDefault="00D8159C" w:rsidP="00157157">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237" w:type="pct"/>
        <w:tblInd w:w="-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13"/>
        <w:gridCol w:w="2585"/>
        <w:gridCol w:w="2659"/>
        <w:gridCol w:w="2125"/>
      </w:tblGrid>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Відповідальна особа</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D8159C">
              <w:rPr>
                <w:rFonts w:ascii="Times New Roman" w:eastAsia="Times New Roman" w:hAnsi="Times New Roman" w:cs="Times New Roman"/>
                <w:sz w:val="24"/>
                <w:szCs w:val="24"/>
                <w:lang w:val="uk-UA" w:eastAsia="uk-UA"/>
              </w:rPr>
              <w:br/>
              <w:t>(дію, рішення)</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Строки виконання етапів (дії, рішення)</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tabs>
                <w:tab w:val="left" w:pos="284"/>
              </w:tabs>
              <w:spacing w:after="0"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r w:rsidRPr="00D8159C">
              <w:rPr>
                <w:rFonts w:ascii="Times New Roman" w:eastAsia="Times New Roman" w:hAnsi="Times New Roman" w:cs="Times New Roman"/>
                <w:bCs/>
                <w:iCs/>
                <w:sz w:val="24"/>
                <w:szCs w:val="24"/>
                <w:vertAlign w:val="superscript"/>
                <w:lang w:val="uk-UA" w:eastAsia="uk-UA"/>
              </w:rPr>
              <w:t>1</w:t>
            </w:r>
            <w:r w:rsidRPr="00D8159C">
              <w:rPr>
                <w:rFonts w:ascii="Times New Roman" w:eastAsia="Times New Roman" w:hAnsi="Times New Roman" w:cs="Times New Roman"/>
                <w:bCs/>
                <w:iCs/>
                <w:sz w:val="24"/>
                <w:szCs w:val="24"/>
                <w:lang w:val="uk-UA" w:eastAsia="uk-UA"/>
              </w:rPr>
              <w:t>, уповноважена особа фронт-офісу</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vertAlign w:val="superscript"/>
                <w:lang w:val="uk-UA" w:eastAsia="uk-UA"/>
              </w:rPr>
            </w:pPr>
            <w:r w:rsidRPr="00D8159C">
              <w:rPr>
                <w:rFonts w:ascii="Times New Roman" w:eastAsia="Times New Roman" w:hAnsi="Times New Roman" w:cs="Times New Roman"/>
                <w:sz w:val="24"/>
                <w:szCs w:val="24"/>
                <w:lang w:val="uk-UA" w:eastAsia="uk-UA"/>
              </w:rPr>
              <w:t>Відділ</w:t>
            </w:r>
            <w:r w:rsidRPr="00D8159C">
              <w:rPr>
                <w:rFonts w:ascii="Times New Roman" w:eastAsia="Times New Roman" w:hAnsi="Times New Roman" w:cs="Times New Roman"/>
                <w:sz w:val="24"/>
                <w:szCs w:val="24"/>
                <w:vertAlign w:val="superscript"/>
                <w:lang w:val="uk-UA" w:eastAsia="uk-UA"/>
              </w:rPr>
              <w:t>2</w:t>
            </w:r>
            <w:r w:rsidRPr="00D8159C">
              <w:rPr>
                <w:rFonts w:ascii="Times New Roman" w:eastAsia="Times New Roman" w:hAnsi="Times New Roman" w:cs="Times New Roman"/>
                <w:sz w:val="24"/>
                <w:szCs w:val="24"/>
                <w:lang w:val="uk-UA" w:eastAsia="uk-UA"/>
              </w:rPr>
              <w:t>, фронт-офіс</w:t>
            </w:r>
            <w:r w:rsidRPr="00D8159C">
              <w:rPr>
                <w:rFonts w:ascii="Times New Roman" w:eastAsia="Times New Roman" w:hAnsi="Times New Roman" w:cs="Times New Roman"/>
                <w:sz w:val="24"/>
                <w:szCs w:val="24"/>
                <w:vertAlign w:val="superscript"/>
                <w:lang w:val="uk-UA" w:eastAsia="uk-UA"/>
              </w:rPr>
              <w:t>3</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у день надходження заяви</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D8159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lang w:val="uk-UA" w:eastAsia="uk-UA"/>
              </w:rPr>
            </w:pPr>
            <w:r w:rsidRPr="00D8159C">
              <w:rPr>
                <w:rFonts w:ascii="Times New Roman" w:eastAsia="Times New Roman" w:hAnsi="Times New Roman" w:cs="Times New Roman"/>
                <w:sz w:val="24"/>
                <w:szCs w:val="24"/>
                <w:lang w:val="uk-UA" w:eastAsia="uk-UA"/>
              </w:rPr>
              <w:t>Відділ, фронт-офіс</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у день надходження заяви</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highlight w:val="yellow"/>
                <w:lang w:val="uk-UA" w:eastAsia="uk-UA"/>
              </w:rPr>
            </w:pPr>
            <w:r w:rsidRPr="00D8159C">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D8159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lang w:val="uk-UA" w:eastAsia="uk-UA"/>
              </w:rPr>
            </w:pPr>
            <w:r w:rsidRPr="00D8159C">
              <w:rPr>
                <w:rFonts w:ascii="Times New Roman" w:eastAsia="Times New Roman" w:hAnsi="Times New Roman" w:cs="Times New Roman"/>
                <w:sz w:val="24"/>
                <w:szCs w:val="24"/>
                <w:lang w:val="uk-UA" w:eastAsia="uk-UA"/>
              </w:rPr>
              <w:t>Відділ, фронт-офіс</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eastAsia="uk-UA"/>
              </w:rPr>
            </w:pPr>
            <w:r w:rsidRPr="00D8159C">
              <w:rPr>
                <w:rFonts w:ascii="Times New Roman" w:eastAsia="Times New Roman" w:hAnsi="Times New Roman" w:cs="Times New Roman"/>
                <w:sz w:val="24"/>
                <w:szCs w:val="24"/>
                <w:lang w:val="uk-UA" w:eastAsia="uk-UA"/>
              </w:rPr>
              <w:t>у день надходження заяви</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lastRenderedPageBreak/>
              <w:t>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електронних копій документів (у разі їх отримання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уповноважена особа фронт-офісу</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фронт-офіс</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уповноважена особа фронт-офісу</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фронт-офіс</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eastAsia="uk-UA"/>
              </w:rPr>
              <w:t>6</w:t>
            </w:r>
            <w:r w:rsidRPr="00D8159C">
              <w:rPr>
                <w:rFonts w:ascii="Times New Roman" w:eastAsia="Times New Roman" w:hAnsi="Times New Roman" w:cs="Times New Roman"/>
                <w:sz w:val="24"/>
                <w:szCs w:val="24"/>
                <w:lang w:val="uk-UA" w:eastAsia="uk-UA"/>
              </w:rPr>
              <w:t>. Встановлення черговості розгляду поданих документів для державної реєстрації</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vertAlign w:val="superscript"/>
                <w:lang w:eastAsia="uk-UA"/>
              </w:rPr>
            </w:pPr>
            <w:r w:rsidRPr="00D8159C">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r w:rsidRPr="00D8159C">
              <w:rPr>
                <w:rFonts w:ascii="Times New Roman" w:eastAsia="Times New Roman" w:hAnsi="Times New Roman" w:cs="Times New Roman"/>
                <w:sz w:val="24"/>
                <w:szCs w:val="24"/>
                <w:vertAlign w:val="superscript"/>
                <w:lang w:val="uk-UA" w:eastAsia="uk-UA"/>
              </w:rPr>
              <w:t>4</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w:t>
            </w:r>
            <w:r w:rsidRPr="00D8159C">
              <w:rPr>
                <w:rFonts w:ascii="Times New Roman" w:eastAsia="Times New Roman" w:hAnsi="Times New Roman" w:cs="Times New Roman"/>
                <w:sz w:val="24"/>
                <w:szCs w:val="24"/>
                <w:lang w:val="uk-UA" w:eastAsia="uk-UA"/>
              </w:rPr>
              <w:lastRenderedPageBreak/>
              <w:t>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lastRenderedPageBreak/>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зазначенням виключного переліку підстав для відмови </w:t>
            </w:r>
            <w:r w:rsidRPr="00D8159C">
              <w:rPr>
                <w:rFonts w:ascii="Times New Roman" w:eastAsia="Times New Roman" w:hAnsi="Times New Roman" w:cs="Times New Roman"/>
                <w:sz w:val="24"/>
                <w:szCs w:val="24"/>
                <w:lang w:val="uk-UA" w:eastAsia="uk-UA"/>
              </w:rPr>
              <w:lastRenderedPageBreak/>
              <w:t>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D8159C">
              <w:rPr>
                <w:rFonts w:ascii="Times New Roman" w:eastAsia="Times New Roman" w:hAnsi="Times New Roman" w:cs="Times New Roman"/>
                <w:sz w:val="24"/>
                <w:szCs w:val="24"/>
                <w:vertAlign w:val="superscript"/>
                <w:lang w:val="uk-UA" w:eastAsia="uk-UA"/>
              </w:rPr>
              <w:t>5</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D8159C">
              <w:rPr>
                <w:rFonts w:ascii="Times New Roman" w:eastAsia="Times New Roman" w:hAnsi="Times New Roman" w:cs="Times New Roman"/>
                <w:bCs/>
                <w:iCs/>
                <w:sz w:val="24"/>
                <w:szCs w:val="24"/>
                <w:lang w:val="uk-UA" w:eastAsia="uk-UA"/>
              </w:rPr>
              <w:lastRenderedPageBreak/>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 xml:space="preserve">у день прийняття рішення про відмову у державній реєстрації </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12.</w:t>
            </w:r>
            <w:r w:rsidRPr="00D8159C">
              <w:rPr>
                <w:rFonts w:ascii="Times New Roman" w:eastAsia="Times New Roman" w:hAnsi="Times New Roman" w:cs="Times New Roman"/>
                <w:sz w:val="28"/>
                <w:szCs w:val="28"/>
                <w:lang w:val="uk-UA"/>
              </w:rPr>
              <w:t xml:space="preserve"> </w:t>
            </w:r>
            <w:r w:rsidRPr="00D8159C">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D8159C">
              <w:rPr>
                <w:rFonts w:ascii="Times New Roman" w:eastAsia="Times New Roman" w:hAnsi="Times New Roman" w:cs="Times New Roman"/>
                <w:sz w:val="28"/>
                <w:szCs w:val="28"/>
                <w:lang w:val="uk-UA"/>
              </w:rPr>
              <w:t xml:space="preserve"> </w:t>
            </w:r>
            <w:r w:rsidRPr="00D8159C">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D8159C">
              <w:rPr>
                <w:rFonts w:ascii="Times New Roman" w:eastAsia="Times New Roman" w:hAnsi="Times New Roman" w:cs="Times New Roman"/>
                <w:sz w:val="24"/>
                <w:szCs w:val="24"/>
                <w:vertAlign w:val="superscript"/>
                <w:lang w:val="uk-UA" w:eastAsia="uk-UA"/>
              </w:rPr>
              <w:t>6</w:t>
            </w:r>
            <w:r w:rsidRPr="00D8159C">
              <w:rPr>
                <w:rFonts w:ascii="Times New Roman" w:eastAsia="Times New Roman" w:hAnsi="Times New Roman" w:cs="Times New Roman"/>
                <w:sz w:val="24"/>
                <w:szCs w:val="24"/>
                <w:lang w:val="uk-UA" w:eastAsia="uk-UA"/>
              </w:rPr>
              <w:t xml:space="preserve"> (у разі прийняття такого рішення)</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 фронт-офіс</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D8159C" w:rsidRPr="00D8159C" w:rsidTr="00D8159C">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D8159C">
              <w:rPr>
                <w:rFonts w:ascii="Times New Roman" w:eastAsia="Times New Roman" w:hAnsi="Times New Roman" w:cs="Times New Roman"/>
                <w:sz w:val="24"/>
                <w:szCs w:val="24"/>
                <w:vertAlign w:val="superscript"/>
                <w:lang w:val="uk-UA" w:eastAsia="uk-UA"/>
              </w:rPr>
              <w:t>5</w:t>
            </w:r>
            <w:r w:rsidRPr="00D8159C">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 фронт-офіс</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D8159C" w:rsidRPr="00D8159C" w:rsidTr="00D8159C">
        <w:trPr>
          <w:trHeight w:val="2530"/>
        </w:trPr>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lastRenderedPageBreak/>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D8159C">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r w:rsidRPr="00D8159C">
              <w:rPr>
                <w:rFonts w:ascii="Times New Roman" w:eastAsia="Times New Roman" w:hAnsi="Times New Roman" w:cs="Times New Roman"/>
                <w:sz w:val="24"/>
                <w:szCs w:val="24"/>
                <w:vertAlign w:val="superscript"/>
                <w:lang w:val="uk-UA" w:eastAsia="uk-UA"/>
              </w:rPr>
              <w:t>4</w:t>
            </w:r>
          </w:p>
        </w:tc>
      </w:tr>
      <w:tr w:rsidR="00D8159C" w:rsidRPr="00D8159C" w:rsidTr="00D8159C">
        <w:trPr>
          <w:trHeight w:val="2530"/>
        </w:trPr>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D8159C" w:rsidRPr="00D8159C" w:rsidTr="00D8159C">
        <w:trPr>
          <w:trHeight w:val="1766"/>
        </w:trPr>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 фронт-офіс</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D8159C" w:rsidRPr="00D8159C" w:rsidTr="00D8159C">
        <w:trPr>
          <w:trHeight w:val="492"/>
        </w:trPr>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D8159C">
              <w:rPr>
                <w:rFonts w:ascii="Times New Roman" w:eastAsia="Times New Roman" w:hAnsi="Times New Roman" w:cs="Times New Roman"/>
                <w:sz w:val="24"/>
                <w:szCs w:val="24"/>
                <w:lang w:val="uk-UA" w:eastAsia="uk-UA"/>
              </w:rPr>
              <w:t>у день проведення державної реєстрації</w:t>
            </w:r>
            <w:r w:rsidRPr="00D8159C">
              <w:rPr>
                <w:rFonts w:ascii="Times New Roman" w:eastAsia="Times New Roman" w:hAnsi="Times New Roman" w:cs="Times New Roman"/>
                <w:sz w:val="24"/>
                <w:szCs w:val="24"/>
                <w:vertAlign w:val="superscript"/>
                <w:lang w:val="uk-UA" w:eastAsia="uk-UA"/>
              </w:rPr>
              <w:t>7</w:t>
            </w:r>
          </w:p>
        </w:tc>
      </w:tr>
      <w:tr w:rsidR="00D8159C" w:rsidRPr="00D8159C" w:rsidTr="00D8159C">
        <w:trPr>
          <w:trHeight w:val="1649"/>
        </w:trPr>
        <w:tc>
          <w:tcPr>
            <w:tcW w:w="1233"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321"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6"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D8159C">
              <w:rPr>
                <w:rFonts w:ascii="Times New Roman" w:eastAsia="Times New Roman" w:hAnsi="Times New Roman" w:cs="Times New Roman"/>
                <w:sz w:val="24"/>
                <w:szCs w:val="24"/>
                <w:lang w:val="uk-UA" w:eastAsia="uk-UA"/>
              </w:rPr>
              <w:t>у день формування виписки</w:t>
            </w:r>
          </w:p>
        </w:tc>
      </w:tr>
      <w:tr w:rsidR="00D8159C" w:rsidRPr="00D8159C" w:rsidTr="00D8159C">
        <w:trPr>
          <w:trHeight w:val="1762"/>
        </w:trPr>
        <w:tc>
          <w:tcPr>
            <w:tcW w:w="1233" w:type="pct"/>
            <w:tcBorders>
              <w:top w:val="outset" w:sz="6" w:space="0" w:color="000000"/>
              <w:left w:val="outset" w:sz="6" w:space="0" w:color="000000"/>
              <w:bottom w:val="outset" w:sz="2"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321" w:type="pct"/>
            <w:tcBorders>
              <w:top w:val="outset" w:sz="6" w:space="0" w:color="000000"/>
              <w:left w:val="outset" w:sz="6" w:space="0" w:color="000000"/>
              <w:bottom w:val="outset" w:sz="2"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D8159C">
              <w:rPr>
                <w:rFonts w:ascii="Times New Roman" w:eastAsia="Times New Roman" w:hAnsi="Times New Roman" w:cs="Times New Roman"/>
                <w:bCs/>
                <w:iCs/>
                <w:sz w:val="24"/>
                <w:szCs w:val="24"/>
                <w:lang w:val="uk-UA" w:eastAsia="uk-UA"/>
              </w:rPr>
              <w:t>державний реєстратор</w:t>
            </w:r>
          </w:p>
        </w:tc>
        <w:tc>
          <w:tcPr>
            <w:tcW w:w="1359" w:type="pct"/>
            <w:tcBorders>
              <w:top w:val="outset" w:sz="6" w:space="0" w:color="000000"/>
              <w:left w:val="outset" w:sz="6" w:space="0" w:color="000000"/>
              <w:bottom w:val="outset" w:sz="2" w:space="0" w:color="000000"/>
              <w:right w:val="outset" w:sz="6" w:space="0" w:color="000000"/>
            </w:tcBorders>
          </w:tcPr>
          <w:p w:rsidR="00D8159C" w:rsidRPr="00D8159C" w:rsidRDefault="00D8159C" w:rsidP="00D8159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Відділ</w:t>
            </w:r>
          </w:p>
        </w:tc>
        <w:tc>
          <w:tcPr>
            <w:tcW w:w="1086" w:type="pct"/>
            <w:tcBorders>
              <w:top w:val="outset" w:sz="6" w:space="0" w:color="000000"/>
              <w:left w:val="outset" w:sz="6" w:space="0" w:color="000000"/>
              <w:bottom w:val="outset" w:sz="2" w:space="0" w:color="000000"/>
              <w:right w:val="outset" w:sz="6" w:space="0" w:color="000000"/>
            </w:tcBorders>
          </w:tcPr>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D8159C" w:rsidRPr="00D8159C" w:rsidRDefault="00D8159C" w:rsidP="00D8159C">
            <w:pPr>
              <w:spacing w:before="100" w:beforeAutospacing="1" w:after="100" w:afterAutospacing="1" w:line="240" w:lineRule="auto"/>
              <w:rPr>
                <w:rFonts w:ascii="Times New Roman" w:eastAsia="Times New Roman" w:hAnsi="Times New Roman" w:cs="Times New Roman"/>
                <w:sz w:val="24"/>
                <w:szCs w:val="24"/>
                <w:lang w:val="uk-UA" w:eastAsia="uk-UA"/>
              </w:rPr>
            </w:pPr>
            <w:r w:rsidRPr="00D8159C">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7E3016" w:rsidRPr="00D8159C" w:rsidRDefault="00D8159C">
      <w:pPr>
        <w:rPr>
          <w:lang w:val="uk-UA"/>
        </w:rPr>
      </w:pPr>
      <w:bookmarkStart w:id="0" w:name="_GoBack"/>
      <w:bookmarkEnd w:id="0"/>
    </w:p>
    <w:sectPr w:rsidR="007E3016" w:rsidRPr="00D81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C0"/>
    <w:rsid w:val="001170DB"/>
    <w:rsid w:val="00130401"/>
    <w:rsid w:val="005B4DC0"/>
    <w:rsid w:val="00D8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3CDEF-0FD9-4862-8DCD-0EA7C293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2023-03-31T10:47:00Z</dcterms:created>
  <dcterms:modified xsi:type="dcterms:W3CDTF">2023-03-31T10:48:00Z</dcterms:modified>
</cp:coreProperties>
</file>