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67" w:rsidRPr="00067767" w:rsidRDefault="00067767" w:rsidP="00067767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r w:rsidRPr="00067767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067767" w:rsidRPr="00067767" w:rsidRDefault="00067767" w:rsidP="00067767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067767" w:rsidRPr="00067767" w:rsidRDefault="00067767" w:rsidP="00067767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067767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067767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06776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67767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06776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67767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06776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67767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06776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67767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067767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067767" w:rsidRPr="00067767" w:rsidRDefault="00067767" w:rsidP="00067767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067767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067767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067767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067767" w:rsidRPr="00067767" w:rsidRDefault="00067767" w:rsidP="00067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067767" w:rsidRPr="00067767" w:rsidTr="003559F6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767" w:rsidRPr="00067767" w:rsidRDefault="00067767" w:rsidP="00355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7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D6BC2F" wp14:editId="3CFDFD96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7767" w:rsidRPr="00067767" w:rsidRDefault="00067767" w:rsidP="003559F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7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067767" w:rsidRPr="00067767" w:rsidRDefault="00067767" w:rsidP="003559F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67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067767" w:rsidRPr="00067767" w:rsidTr="003559F6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7" w:rsidRPr="00067767" w:rsidRDefault="00067767" w:rsidP="003559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7" w:rsidRPr="00067767" w:rsidRDefault="00067767" w:rsidP="0035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67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ІНФОРМАЦІЙНА КАРТКА </w:t>
            </w:r>
          </w:p>
          <w:p w:rsidR="00067767" w:rsidRPr="00067767" w:rsidRDefault="00067767" w:rsidP="00067767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припинення професійної спілки, організації професійних спілок, об’єднання професійних спілок в результаті ліквідації</w:t>
            </w:r>
          </w:p>
          <w:p w:rsidR="00067767" w:rsidRPr="00067767" w:rsidRDefault="00067767" w:rsidP="0035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7" w:rsidRPr="00067767" w:rsidRDefault="00067767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67767" w:rsidRPr="00067767" w:rsidRDefault="00067767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67767" w:rsidRPr="00067767" w:rsidRDefault="00067767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067767" w:rsidRPr="00067767" w:rsidRDefault="00067767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67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ІК-19/1</w:t>
            </w:r>
            <w:r w:rsidR="00A71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</w:t>
            </w:r>
          </w:p>
          <w:p w:rsidR="00067767" w:rsidRPr="00067767" w:rsidRDefault="00067767" w:rsidP="003559F6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067767" w:rsidRPr="00067767" w:rsidRDefault="00067767" w:rsidP="003559F6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bookmarkEnd w:id="0"/>
    </w:tbl>
    <w:p w:rsidR="00067767" w:rsidRPr="00067767" w:rsidRDefault="00067767" w:rsidP="00067767">
      <w:pPr>
        <w:spacing w:after="0"/>
        <w:rPr>
          <w:rFonts w:ascii="Times New Roman" w:hAnsi="Times New Roman" w:cs="Times New Roman"/>
          <w:vanish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9"/>
        <w:gridCol w:w="1980"/>
        <w:gridCol w:w="7372"/>
      </w:tblGrid>
      <w:tr w:rsidR="00067767" w:rsidRPr="00067767" w:rsidTr="0006776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7" w:rsidRPr="00067767" w:rsidRDefault="00067767" w:rsidP="003559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677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7" w:rsidRPr="00067767" w:rsidRDefault="00067767" w:rsidP="003559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677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Орган,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що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надає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послугу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7" w:rsidRPr="00067767" w:rsidRDefault="00067767" w:rsidP="0035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67767" w:rsidRPr="00067767" w:rsidTr="00067767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7" w:rsidRPr="00067767" w:rsidRDefault="00067767" w:rsidP="003559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</w:pPr>
            <w:r w:rsidRPr="0006776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767" w:rsidRPr="00067767" w:rsidRDefault="00067767" w:rsidP="003559F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proofErr w:type="spellStart"/>
            <w:r w:rsidRPr="000677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Місце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подання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документів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767" w:rsidRPr="00067767" w:rsidRDefault="00067767" w:rsidP="003559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комітету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Миргородської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Гоголя,171/</w:t>
            </w:r>
            <w:proofErr w:type="gram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тел</w:t>
            </w:r>
            <w:proofErr w:type="gram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/факс (05355) 5-03-18</w:t>
            </w:r>
          </w:p>
          <w:p w:rsidR="00067767" w:rsidRPr="00067767" w:rsidRDefault="00067767" w:rsidP="0035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cnap_mirgorod@ukr.net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понеділок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середа,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17.00</w:t>
            </w:r>
          </w:p>
          <w:p w:rsidR="00067767" w:rsidRPr="00067767" w:rsidRDefault="00067767" w:rsidP="0035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п’ятниця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8.00 до 15.45</w:t>
            </w:r>
          </w:p>
          <w:p w:rsidR="00067767" w:rsidRPr="00067767" w:rsidRDefault="00067767" w:rsidP="0035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Східне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міжрегіональне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6014, м"/>
              </w:smartTagPr>
              <w:r w:rsidRPr="0006776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36014, м</w:t>
              </w:r>
            </w:smartTag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Полтава,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Соборності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, 45,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17:00</w:t>
            </w:r>
          </w:p>
          <w:p w:rsidR="00067767" w:rsidRPr="00067767" w:rsidRDefault="00067767" w:rsidP="003559F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08:00 – 17:00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Середа:   </w:t>
            </w:r>
            <w:proofErr w:type="gram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08:00 – 17:00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08:00 – 15:45</w:t>
            </w:r>
          </w:p>
          <w:p w:rsidR="00067767" w:rsidRPr="00067767" w:rsidRDefault="00067767" w:rsidP="003559F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12:00 – 12:45 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Вихідний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день</w:t>
            </w:r>
            <w:proofErr w:type="gram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субота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неділя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(0532) 56-83-77,</w:t>
            </w:r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0677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infolegal@pl.minjust.gov.ua</w:t>
              </w:r>
            </w:hyperlink>
          </w:p>
          <w:p w:rsidR="00067767" w:rsidRPr="00067767" w:rsidRDefault="00067767" w:rsidP="0035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7" w:history="1">
              <w:r w:rsidRPr="000677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http://sumyjust.gov.ua</w:t>
              </w:r>
            </w:hyperlink>
            <w:r w:rsidRPr="00067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67767" w:rsidRPr="00067767" w:rsidRDefault="00067767" w:rsidP="003559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067767" w:rsidRPr="00A717C5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067767" w:rsidRPr="00067767" w:rsidRDefault="00067767" w:rsidP="003559F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Постанова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04.12.2019 № 1137 «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вебпорталу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067767" w:rsidRPr="00A717C5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keepNext/>
              <w:ind w:firstLine="224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№ 3268/5 «Про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сфері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зареєстрований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18.11.2016 за № </w:t>
            </w:r>
            <w:r w:rsidRPr="00067767">
              <w:rPr>
                <w:rFonts w:ascii="Times New Roman" w:hAnsi="Times New Roman" w:cs="Times New Roman"/>
                <w:bCs/>
                <w:sz w:val="24"/>
                <w:szCs w:val="24"/>
              </w:rPr>
              <w:t>1500/29630</w:t>
            </w: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0677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7767" w:rsidRPr="00067767" w:rsidRDefault="00067767" w:rsidP="003559F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67767" w:rsidRPr="00067767" w:rsidRDefault="00067767" w:rsidP="003559F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 427/28557</w:t>
            </w:r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97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ind w:firstLine="22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комісії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ліквідатора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(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далі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особи в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ліквідації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архівної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до закону</w:t>
            </w:r>
            <w:proofErr w:type="gram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підлягають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довгостроковому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зберіганню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767" w:rsidRPr="00067767" w:rsidRDefault="00067767" w:rsidP="003559F6">
            <w:pPr>
              <w:tabs>
                <w:tab w:val="left" w:pos="164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пред’являє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 закону</w:t>
            </w:r>
            <w:proofErr w:type="gram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посвідчує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особу.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представником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додатково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подається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оригіналу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засвідчена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документа,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цього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067767" w:rsidRPr="00067767" w:rsidRDefault="00067767" w:rsidP="003559F6">
            <w:pPr>
              <w:tabs>
                <w:tab w:val="left" w:pos="1648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документом,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засвідчує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є документ,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законного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представника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довіреність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отримання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паперовій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заявником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7767">
              <w:rPr>
                <w:rFonts w:ascii="Times New Roman" w:hAnsi="Times New Roman" w:cs="Times New Roman"/>
              </w:rPr>
              <w:t xml:space="preserve"> </w:t>
            </w: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заяви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реєстрацію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поштовим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відправленням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справжність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підпису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заявника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повинна бути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нотаріально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засвідчена</w:t>
            </w:r>
            <w:proofErr w:type="spellEnd"/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подаються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вебпорталу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зазначений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, – через портал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сервісів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проводиться за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може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продовжений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суб’єктом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ніж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15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подано особою, яка не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повноважень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заборони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неналежного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суб’єкта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Законом, не в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повному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обсязі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Конституції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суперечать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статуту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порушено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порядок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статусу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закону;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проведено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в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ліквідації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стосовно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міститься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судове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засновників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учасників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ними органу,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частково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змін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таке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визнано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недійсними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зміни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установчих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є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підставою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невідповідність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документах</w:t>
            </w:r>
            <w:proofErr w:type="gram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відомостям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системах,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передбачено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Законом;</w:t>
            </w:r>
          </w:p>
          <w:p w:rsidR="00067767" w:rsidRPr="00067767" w:rsidRDefault="00067767" w:rsidP="003559F6">
            <w:pPr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законодавством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строку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крім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кінцевого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власника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особи;</w:t>
            </w:r>
          </w:p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припинення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раніше строку, встановленого цим Законом;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 закриті відокремлені підрозділи, та/або є засновником третейського суду;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в Єдиному державному реєстрі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щодо юридичної особи - емітента цінних паперів, стосовно якого надійшли відомості про наявність нескасованих випусків цінних паперів;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 Закону України "Про систему гарантування вкладів фізичних осіб";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 відомості про узгодження плану реорганізації юридичної особи;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lastRenderedPageBreak/>
              <w:t>щодо юридичної особи, що припиняється в результаті ліквідації, стосовно якої надійшли відомості про відкрите виконавче провадження;</w:t>
            </w:r>
          </w:p>
          <w:p w:rsidR="00067767" w:rsidRPr="00067767" w:rsidRDefault="00067767" w:rsidP="003559F6">
            <w:pPr>
              <w:pStyle w:val="a3"/>
              <w:numPr>
                <w:ilvl w:val="0"/>
                <w:numId w:val="1"/>
              </w:num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щодо юридичної особи, стосовно якої відкрито провадження у справі про банкрутство</w:t>
            </w:r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фізичних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формувань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767" w:rsidRPr="00067767" w:rsidRDefault="00067767" w:rsidP="003559F6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виписка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фізичних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підприємців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громадських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формувань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tabs>
                <w:tab w:val="left" w:pos="358"/>
                <w:tab w:val="left" w:pos="449"/>
              </w:tabs>
              <w:ind w:firstLine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виключного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</w:p>
        </w:tc>
      </w:tr>
      <w:tr w:rsidR="00067767" w:rsidRPr="00067767" w:rsidTr="00067767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 w:firstRow="1" w:lastRow="0" w:firstColumn="1" w:lastColumn="0" w:noHBand="0" w:noVBand="0"/>
        </w:tblPrEx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67767" w:rsidRPr="00067767" w:rsidRDefault="00067767" w:rsidP="00355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7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767" w:rsidRPr="00067767" w:rsidRDefault="00067767" w:rsidP="003559F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67767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067767" w:rsidRPr="00067767" w:rsidRDefault="00067767" w:rsidP="003559F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  <w:p w:rsidR="00067767" w:rsidRPr="00067767" w:rsidRDefault="00067767" w:rsidP="003559F6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надаються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067767" w:rsidRPr="00067767" w:rsidRDefault="00067767" w:rsidP="003559F6">
            <w:pPr>
              <w:tabs>
                <w:tab w:val="left" w:pos="358"/>
              </w:tabs>
              <w:ind w:firstLine="217"/>
              <w:contextualSpacing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Східним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міжрегіональним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управлінням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у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06776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67767" w:rsidRPr="00067767" w:rsidRDefault="00067767" w:rsidP="003559F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67767">
              <w:rPr>
                <w:sz w:val="24"/>
                <w:szCs w:val="24"/>
                <w:lang w:eastAsia="uk-UA"/>
              </w:rPr>
              <w:t>- Центром надання адміністративних послуг – у разі подання документів через відповідний центр.</w:t>
            </w:r>
          </w:p>
        </w:tc>
      </w:tr>
    </w:tbl>
    <w:p w:rsidR="007E3016" w:rsidRPr="00067767" w:rsidRDefault="00A717C5">
      <w:pPr>
        <w:rPr>
          <w:rFonts w:ascii="Times New Roman" w:hAnsi="Times New Roman" w:cs="Times New Roman"/>
        </w:rPr>
      </w:pPr>
    </w:p>
    <w:sectPr w:rsidR="007E3016" w:rsidRPr="0006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2DB9"/>
    <w:multiLevelType w:val="hybridMultilevel"/>
    <w:tmpl w:val="B99AB93E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B1"/>
    <w:rsid w:val="00067767"/>
    <w:rsid w:val="001170DB"/>
    <w:rsid w:val="00130401"/>
    <w:rsid w:val="00A717C5"/>
    <w:rsid w:val="00F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06B9B-566C-4C4A-8365-9D72D7E5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76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myjus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legal@pl.minjus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3</cp:revision>
  <dcterms:created xsi:type="dcterms:W3CDTF">2023-03-30T13:18:00Z</dcterms:created>
  <dcterms:modified xsi:type="dcterms:W3CDTF">2023-03-30T13:22:00Z</dcterms:modified>
</cp:coreProperties>
</file>